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48A85">
      <w:pPr>
        <w:pStyle w:val="9"/>
        <w:jc w:val="center"/>
        <w:rPr>
          <w:sz w:val="56"/>
          <w:szCs w:val="56"/>
          <w:highlight w:val="none"/>
        </w:rPr>
      </w:pPr>
    </w:p>
    <w:p w14:paraId="7544809E">
      <w:pPr>
        <w:pStyle w:val="9"/>
        <w:jc w:val="center"/>
        <w:rPr>
          <w:sz w:val="56"/>
          <w:szCs w:val="56"/>
          <w:highlight w:val="none"/>
        </w:rPr>
      </w:pPr>
    </w:p>
    <w:p w14:paraId="2E62232C">
      <w:pPr>
        <w:pStyle w:val="9"/>
        <w:jc w:val="center"/>
        <w:rPr>
          <w:sz w:val="84"/>
          <w:szCs w:val="84"/>
          <w:highlight w:val="none"/>
        </w:rPr>
      </w:pPr>
    </w:p>
    <w:p w14:paraId="44203C7F">
      <w:pPr>
        <w:pStyle w:val="9"/>
        <w:jc w:val="both"/>
        <w:rPr>
          <w:rFonts w:hint="eastAsia" w:ascii="方正小标宋_GBK" w:hAnsi="方正小标宋_GBK" w:eastAsia="方正小标宋_GBK" w:cs="方正小标宋_GBK"/>
          <w:sz w:val="84"/>
          <w:szCs w:val="84"/>
          <w:highlight w:val="none"/>
        </w:rPr>
      </w:pPr>
    </w:p>
    <w:p w14:paraId="35B827F1">
      <w:pPr>
        <w:pStyle w:val="9"/>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202</w:t>
      </w:r>
      <w:r>
        <w:rPr>
          <w:rFonts w:hint="eastAsia" w:ascii="方正小标宋_GBK" w:hAnsi="方正小标宋_GBK" w:eastAsia="方正小标宋_GBK" w:cs="方正小标宋_GBK"/>
          <w:sz w:val="84"/>
          <w:szCs w:val="84"/>
          <w:highlight w:val="none"/>
          <w:lang w:val="en-US" w:eastAsia="zh-CN"/>
        </w:rPr>
        <w:t>2</w:t>
      </w:r>
      <w:r>
        <w:rPr>
          <w:rFonts w:hint="eastAsia" w:ascii="方正小标宋_GBK" w:hAnsi="方正小标宋_GBK" w:eastAsia="方正小标宋_GBK" w:cs="方正小标宋_GBK"/>
          <w:sz w:val="84"/>
          <w:szCs w:val="84"/>
          <w:highlight w:val="none"/>
        </w:rPr>
        <w:t>年度</w:t>
      </w:r>
    </w:p>
    <w:p w14:paraId="32A38C35">
      <w:pPr>
        <w:pStyle w:val="9"/>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怀化市残疾人联合会</w:t>
      </w:r>
    </w:p>
    <w:p w14:paraId="05166C87">
      <w:pPr>
        <w:pStyle w:val="9"/>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部门决算</w:t>
      </w:r>
    </w:p>
    <w:p w14:paraId="78EDC563">
      <w:pPr>
        <w:pStyle w:val="9"/>
        <w:jc w:val="center"/>
        <w:rPr>
          <w:rFonts w:hint="eastAsia" w:ascii="方正小标宋_GBK" w:hAnsi="方正小标宋_GBK" w:eastAsia="方正小标宋_GBK" w:cs="方正小标宋_GBK"/>
          <w:sz w:val="56"/>
          <w:szCs w:val="56"/>
          <w:highlight w:val="none"/>
        </w:rPr>
      </w:pPr>
    </w:p>
    <w:p w14:paraId="034B5D32">
      <w:pPr>
        <w:pStyle w:val="9"/>
        <w:jc w:val="center"/>
        <w:rPr>
          <w:sz w:val="56"/>
          <w:szCs w:val="56"/>
          <w:highlight w:val="none"/>
        </w:rPr>
      </w:pPr>
    </w:p>
    <w:p w14:paraId="032582DE">
      <w:pPr>
        <w:pStyle w:val="9"/>
        <w:jc w:val="center"/>
        <w:rPr>
          <w:sz w:val="56"/>
          <w:szCs w:val="56"/>
          <w:highlight w:val="none"/>
        </w:rPr>
      </w:pPr>
    </w:p>
    <w:p w14:paraId="0A1765F9">
      <w:pPr>
        <w:pStyle w:val="9"/>
        <w:jc w:val="center"/>
        <w:rPr>
          <w:sz w:val="56"/>
          <w:szCs w:val="56"/>
          <w:highlight w:val="none"/>
        </w:rPr>
      </w:pPr>
    </w:p>
    <w:p w14:paraId="79AD4D4F">
      <w:pPr>
        <w:pStyle w:val="9"/>
        <w:jc w:val="center"/>
        <w:rPr>
          <w:sz w:val="56"/>
          <w:szCs w:val="56"/>
          <w:highlight w:val="none"/>
        </w:rPr>
      </w:pPr>
    </w:p>
    <w:p w14:paraId="07A37EF1">
      <w:pPr>
        <w:pStyle w:val="9"/>
        <w:jc w:val="center"/>
        <w:rPr>
          <w:sz w:val="32"/>
          <w:szCs w:val="32"/>
          <w:highlight w:val="none"/>
        </w:rPr>
      </w:pPr>
    </w:p>
    <w:p w14:paraId="44103AD4">
      <w:pPr>
        <w:pStyle w:val="9"/>
        <w:jc w:val="center"/>
        <w:rPr>
          <w:sz w:val="32"/>
          <w:szCs w:val="32"/>
          <w:highlight w:val="none"/>
        </w:rPr>
      </w:pPr>
    </w:p>
    <w:p w14:paraId="6FC0568A">
      <w:pPr>
        <w:pStyle w:val="9"/>
        <w:jc w:val="both"/>
        <w:rPr>
          <w:sz w:val="32"/>
          <w:szCs w:val="32"/>
          <w:highlight w:val="none"/>
        </w:rPr>
      </w:pPr>
    </w:p>
    <w:p w14:paraId="0051ECF1">
      <w:pPr>
        <w:pStyle w:val="9"/>
        <w:spacing w:line="500" w:lineRule="exact"/>
        <w:jc w:val="center"/>
        <w:rPr>
          <w:b/>
          <w:sz w:val="36"/>
          <w:szCs w:val="28"/>
          <w:highlight w:val="none"/>
        </w:rPr>
      </w:pPr>
      <w:r>
        <w:rPr>
          <w:rFonts w:hint="eastAsia"/>
          <w:b/>
          <w:sz w:val="36"/>
          <w:szCs w:val="28"/>
          <w:highlight w:val="none"/>
        </w:rPr>
        <w:t>目录</w:t>
      </w:r>
    </w:p>
    <w:p w14:paraId="0573DF2A">
      <w:pPr>
        <w:pStyle w:val="9"/>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第一部分</w:t>
      </w:r>
      <w:r>
        <w:rPr>
          <w:rFonts w:hint="eastAsia" w:ascii="黑体" w:hAnsi="黑体" w:eastAsia="黑体" w:cs="黑体"/>
          <w:b w:val="0"/>
          <w:bCs/>
          <w:sz w:val="28"/>
          <w:szCs w:val="28"/>
          <w:highlight w:val="none"/>
          <w:lang w:val="en-US" w:eastAsia="zh-CN"/>
        </w:rPr>
        <w:t>怀化市残疾人联合会</w:t>
      </w:r>
      <w:r>
        <w:rPr>
          <w:rFonts w:hint="eastAsia" w:ascii="黑体" w:hAnsi="黑体" w:eastAsia="黑体" w:cs="黑体"/>
          <w:b w:val="0"/>
          <w:bCs/>
          <w:sz w:val="28"/>
          <w:szCs w:val="28"/>
          <w:highlight w:val="none"/>
          <w:lang w:eastAsia="zh-CN"/>
        </w:rPr>
        <w:t>部门</w:t>
      </w:r>
      <w:r>
        <w:rPr>
          <w:rFonts w:hint="eastAsia" w:ascii="黑体" w:hAnsi="黑体" w:eastAsia="黑体" w:cs="黑体"/>
          <w:b w:val="0"/>
          <w:bCs/>
          <w:sz w:val="28"/>
          <w:szCs w:val="28"/>
          <w:highlight w:val="none"/>
        </w:rPr>
        <w:t>概况</w:t>
      </w:r>
    </w:p>
    <w:p w14:paraId="5300F762">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一、部门职责</w:t>
      </w:r>
    </w:p>
    <w:p w14:paraId="3F2B8542">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二、机构设置</w:t>
      </w:r>
    </w:p>
    <w:p w14:paraId="4A51E8F1">
      <w:pPr>
        <w:pStyle w:val="9"/>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第二部分部门决算表</w:t>
      </w:r>
    </w:p>
    <w:p w14:paraId="67ACAB6D">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一、收入支出决算总表</w:t>
      </w:r>
    </w:p>
    <w:p w14:paraId="735525A2">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二、收入决算表</w:t>
      </w:r>
    </w:p>
    <w:p w14:paraId="413769D7">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三、支出决算表</w:t>
      </w:r>
    </w:p>
    <w:p w14:paraId="1D5511D7">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四、财政拨款收入支出决算总表</w:t>
      </w:r>
    </w:p>
    <w:p w14:paraId="51B98707">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五、一般公共预算财政拨款支出决算表</w:t>
      </w:r>
    </w:p>
    <w:p w14:paraId="645586C1">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六、一般公共预算财政拨款基本支出决算明细表</w:t>
      </w:r>
    </w:p>
    <w:p w14:paraId="3E545AC9">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rPr>
        <w:t>、财政拨款“三公”经费支出决算表</w:t>
      </w:r>
    </w:p>
    <w:p w14:paraId="62996C7E">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八</w:t>
      </w:r>
      <w:r>
        <w:rPr>
          <w:rFonts w:hint="eastAsia" w:ascii="仿宋_GB2312" w:hAnsi="仿宋_GB2312" w:eastAsia="仿宋_GB2312" w:cs="仿宋_GB2312"/>
          <w:sz w:val="28"/>
          <w:szCs w:val="28"/>
          <w:highlight w:val="none"/>
        </w:rPr>
        <w:t>、政府性基金预算财政拨款收入支出决算表</w:t>
      </w:r>
    </w:p>
    <w:p w14:paraId="4FA2F449">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九</w:t>
      </w:r>
      <w:r>
        <w:rPr>
          <w:rFonts w:hint="eastAsia" w:ascii="仿宋_GB2312" w:hAnsi="仿宋_GB2312" w:eastAsia="仿宋_GB2312" w:cs="仿宋_GB2312"/>
          <w:sz w:val="28"/>
          <w:szCs w:val="28"/>
          <w:highlight w:val="none"/>
        </w:rPr>
        <w:t>、国有资本经营预算财政拨款支出决算表</w:t>
      </w:r>
    </w:p>
    <w:p w14:paraId="7A8A8058">
      <w:pPr>
        <w:pStyle w:val="9"/>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第三部分部门决算情况说明</w:t>
      </w:r>
    </w:p>
    <w:p w14:paraId="2BBD811C">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一、收入支出决算总体情况说明</w:t>
      </w:r>
    </w:p>
    <w:p w14:paraId="7CE2A387">
      <w:pPr>
        <w:spacing w:line="500" w:lineRule="exact"/>
        <w:ind w:firstLine="700" w:firstLineChars="25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二、收入决算情况说明</w:t>
      </w:r>
    </w:p>
    <w:p w14:paraId="0C6C06D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三、支出决算情况说明</w:t>
      </w:r>
    </w:p>
    <w:p w14:paraId="550842E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四、财政拨款收入支出决算总体情况说明</w:t>
      </w:r>
    </w:p>
    <w:p w14:paraId="1797FC7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五、一般公共预算财政拨款支出决算情况说明</w:t>
      </w:r>
    </w:p>
    <w:p w14:paraId="29E85E7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六、一般公共预算财政拨款基本支出决算情况说明</w:t>
      </w:r>
    </w:p>
    <w:p w14:paraId="0CF1432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七、一般公共预算财政拨款三公经费支出决算情况说明</w:t>
      </w:r>
    </w:p>
    <w:p w14:paraId="5CEE357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rPr>
        <w:t>八、政府性基金预算收入支出决算情况</w:t>
      </w:r>
    </w:p>
    <w:p w14:paraId="6C4E7D9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九、国有资本经营预算财政拨款支出决算情况</w:t>
      </w:r>
    </w:p>
    <w:p w14:paraId="6C6E33F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lang w:val="en-US" w:eastAsia="zh-CN"/>
        </w:rPr>
        <w:t>十</w:t>
      </w:r>
      <w:r>
        <w:rPr>
          <w:rFonts w:hint="eastAsia" w:ascii="仿宋_GB2312" w:hAnsi="仿宋_GB2312" w:eastAsia="仿宋_GB2312" w:cs="仿宋_GB2312"/>
          <w:color w:val="000000"/>
          <w:kern w:val="0"/>
          <w:sz w:val="28"/>
          <w:szCs w:val="28"/>
          <w:highlight w:val="none"/>
        </w:rPr>
        <w:t>、关于机关运行经费支出说明</w:t>
      </w:r>
    </w:p>
    <w:p w14:paraId="740786A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十</w:t>
      </w:r>
      <w:r>
        <w:rPr>
          <w:rFonts w:hint="eastAsia" w:ascii="仿宋_GB2312" w:hAnsi="仿宋_GB2312" w:eastAsia="仿宋_GB2312" w:cs="仿宋_GB2312"/>
          <w:color w:val="000000"/>
          <w:kern w:val="0"/>
          <w:sz w:val="28"/>
          <w:szCs w:val="28"/>
          <w:highlight w:val="none"/>
          <w:lang w:val="en-US" w:eastAsia="zh-CN"/>
        </w:rPr>
        <w:t>一</w:t>
      </w:r>
      <w:r>
        <w:rPr>
          <w:rFonts w:hint="eastAsia" w:ascii="仿宋_GB2312" w:hAnsi="仿宋_GB2312" w:eastAsia="仿宋_GB2312" w:cs="仿宋_GB2312"/>
          <w:color w:val="000000"/>
          <w:kern w:val="0"/>
          <w:sz w:val="28"/>
          <w:szCs w:val="28"/>
          <w:highlight w:val="none"/>
        </w:rPr>
        <w:t>、一般性支出情况说明</w:t>
      </w:r>
    </w:p>
    <w:p w14:paraId="3B12891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十</w:t>
      </w:r>
      <w:r>
        <w:rPr>
          <w:rFonts w:hint="eastAsia" w:ascii="仿宋_GB2312" w:hAnsi="仿宋_GB2312" w:eastAsia="仿宋_GB2312" w:cs="仿宋_GB2312"/>
          <w:color w:val="000000"/>
          <w:kern w:val="0"/>
          <w:sz w:val="28"/>
          <w:szCs w:val="28"/>
          <w:highlight w:val="none"/>
          <w:lang w:val="en-US" w:eastAsia="zh-CN"/>
        </w:rPr>
        <w:t>二</w:t>
      </w:r>
      <w:r>
        <w:rPr>
          <w:rFonts w:hint="eastAsia" w:ascii="仿宋_GB2312" w:hAnsi="仿宋_GB2312" w:eastAsia="仿宋_GB2312" w:cs="仿宋_GB2312"/>
          <w:color w:val="000000"/>
          <w:kern w:val="0"/>
          <w:sz w:val="28"/>
          <w:szCs w:val="28"/>
          <w:highlight w:val="none"/>
        </w:rPr>
        <w:t>、关于政府采购支出说明</w:t>
      </w:r>
    </w:p>
    <w:p w14:paraId="625D70A9">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、关于国有资产占用情况说明</w:t>
      </w:r>
    </w:p>
    <w:p w14:paraId="6AE10F38">
      <w:pPr>
        <w:pStyle w:val="9"/>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rPr>
        <w:t>、关于预算绩效情况的说明</w:t>
      </w:r>
    </w:p>
    <w:p w14:paraId="5336E262">
      <w:pPr>
        <w:pStyle w:val="9"/>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第四部分名词解释</w:t>
      </w:r>
    </w:p>
    <w:p w14:paraId="4BCB6746">
      <w:pPr>
        <w:pStyle w:val="9"/>
        <w:spacing w:line="500" w:lineRule="exact"/>
        <w:rPr>
          <w:rFonts w:hint="default" w:ascii="黑体" w:hAnsi="黑体" w:eastAsia="黑体" w:cs="黑体"/>
          <w:b w:val="0"/>
          <w:bCs/>
          <w:sz w:val="28"/>
          <w:szCs w:val="28"/>
          <w:highlight w:val="none"/>
          <w:lang w:val="en-US" w:eastAsia="zh-CN"/>
        </w:rPr>
      </w:pPr>
      <w:r>
        <w:rPr>
          <w:rFonts w:hint="eastAsia" w:hAnsi="黑体" w:cs="黑体"/>
          <w:b w:val="0"/>
          <w:bCs/>
          <w:sz w:val="28"/>
          <w:szCs w:val="28"/>
          <w:highlight w:val="none"/>
          <w:lang w:val="en-US" w:eastAsia="zh-CN"/>
        </w:rPr>
        <w:t>第五部分附件</w:t>
      </w:r>
    </w:p>
    <w:p w14:paraId="0F3FB42C">
      <w:pPr>
        <w:rPr>
          <w:rFonts w:hint="eastAsia" w:ascii="方正小标宋_GBK" w:hAnsi="方正小标宋_GBK" w:eastAsia="方正小标宋_GBK" w:cs="方正小标宋_GBK"/>
          <w:sz w:val="72"/>
          <w:szCs w:val="72"/>
          <w:highlight w:val="none"/>
        </w:rPr>
      </w:pPr>
    </w:p>
    <w:p w14:paraId="46F3BF86">
      <w:pPr>
        <w:pStyle w:val="9"/>
        <w:jc w:val="center"/>
        <w:rPr>
          <w:rFonts w:hint="eastAsia" w:ascii="黑体" w:hAnsi="黑体" w:eastAsia="黑体" w:cs="黑体"/>
          <w:sz w:val="44"/>
          <w:szCs w:val="44"/>
          <w:highlight w:val="none"/>
          <w:lang w:eastAsia="zh-CN"/>
        </w:rPr>
      </w:pPr>
      <w:r>
        <w:rPr>
          <w:rFonts w:hint="eastAsia" w:ascii="黑体" w:hAnsi="黑体" w:eastAsia="黑体" w:cs="黑体"/>
          <w:sz w:val="44"/>
          <w:szCs w:val="44"/>
          <w:highlight w:val="none"/>
        </w:rPr>
        <w:t>第一部分</w:t>
      </w:r>
    </w:p>
    <w:p w14:paraId="646CC210">
      <w:pPr>
        <w:pStyle w:val="9"/>
        <w:jc w:val="center"/>
        <w:rPr>
          <w:rFonts w:hint="eastAsia" w:ascii="黑体" w:hAnsi="黑体" w:eastAsia="黑体" w:cs="黑体"/>
          <w:sz w:val="44"/>
          <w:szCs w:val="44"/>
          <w:highlight w:val="none"/>
          <w:lang w:eastAsia="zh-CN"/>
        </w:rPr>
      </w:pPr>
      <w:r>
        <w:rPr>
          <w:rFonts w:hint="eastAsia" w:ascii="黑体" w:hAnsi="黑体" w:eastAsia="黑体" w:cs="黑体"/>
          <w:sz w:val="44"/>
          <w:szCs w:val="44"/>
          <w:highlight w:val="none"/>
          <w:lang w:eastAsia="zh-CN"/>
        </w:rPr>
        <w:t>怀化市残疾人联合会</w:t>
      </w:r>
    </w:p>
    <w:p w14:paraId="010B5B07">
      <w:pPr>
        <w:pStyle w:val="9"/>
        <w:jc w:val="center"/>
        <w:rPr>
          <w:rFonts w:hint="eastAsia" w:ascii="黑体" w:hAnsi="黑体" w:eastAsia="黑体" w:cs="黑体"/>
          <w:sz w:val="44"/>
          <w:szCs w:val="44"/>
          <w:highlight w:val="none"/>
        </w:rPr>
      </w:pPr>
      <w:r>
        <w:rPr>
          <w:rFonts w:hint="eastAsia" w:ascii="黑体" w:hAnsi="黑体" w:eastAsia="黑体" w:cs="黑体"/>
          <w:sz w:val="44"/>
          <w:szCs w:val="44"/>
          <w:highlight w:val="none"/>
          <w:lang w:eastAsia="zh-CN"/>
        </w:rPr>
        <w:t>部门</w:t>
      </w:r>
      <w:r>
        <w:rPr>
          <w:rFonts w:hint="eastAsia" w:ascii="黑体" w:hAnsi="黑体" w:eastAsia="黑体" w:cs="黑体"/>
          <w:sz w:val="44"/>
          <w:szCs w:val="44"/>
          <w:highlight w:val="none"/>
        </w:rPr>
        <w:t>概况</w:t>
      </w:r>
    </w:p>
    <w:p w14:paraId="7D42B584">
      <w:pPr>
        <w:pStyle w:val="9"/>
        <w:jc w:val="center"/>
        <w:rPr>
          <w:rFonts w:hint="eastAsia" w:ascii="黑体" w:hAnsi="黑体" w:eastAsia="黑体" w:cs="黑体"/>
          <w:sz w:val="44"/>
          <w:szCs w:val="44"/>
          <w:highlight w:val="none"/>
        </w:rPr>
      </w:pPr>
    </w:p>
    <w:p w14:paraId="3EFD17FF">
      <w:pPr>
        <w:pStyle w:val="10"/>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部门职责</w:t>
      </w:r>
    </w:p>
    <w:p w14:paraId="78B0067B">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怀化市残疾人联合会的职能是“代表、服务、管理”（即代表残疾人共同利益，维护残疾人合法权益；团结教育残疾人，为残疾人服务；履行法律赋予的职责，承担政府委托的任务，管理和发展残疾人事业）。主要工作任务：一是听取残疾人意见，反映残疾人需求，维护残疾人权益，为残疾人服务。二是团结教育残疾人遵守法律，履行应尽的义务，发扬乐观进取精神，自尊、自信、自强、自立，为社会主义建设贡献力量。三是弘扬人道主义精神，宣传残疾人事业，受政府委托发展残疾人事业、管理残疾人，动员社会理解、尊重、关心、帮助残疾人。四是协同有关部门开展残疾人康复、教育、劳动就业、扶贫、文化、体育、科研、用品用具供应、福利、社会服务、无障碍设施和残疾预防工作，创造良好的环境和条件，扶助残疾人平等参与社会生活。五是协助政府研究、拟定和实施残疾人事业的地方性法规、政策、规划和计划，对有关业务进行指导和管理。六是承担市政府残疾人工作委员会的日常工作，做好综合、组织、协调和服务。七是承办市委、市人民政府交办的其他事项。</w:t>
      </w:r>
    </w:p>
    <w:p w14:paraId="3EAE88C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二、机构设置及决算单位构成</w:t>
      </w:r>
    </w:p>
    <w:p w14:paraId="0C4DA059">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（一）内设机构设置。怀化市残疾人联合会内设机构包括：办公室、康复部、教就部、残工委秘书处，1个下属事业单位为：怀化市残疾人服务中心。</w:t>
      </w:r>
    </w:p>
    <w:p w14:paraId="151D8A6C">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rPr>
        <w:t>（二）决算单位构成。怀化市残疾人联合会202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年部门决算汇总公开单位构成包括：怀化市残疾人联合会本级</w:t>
      </w:r>
      <w:r>
        <w:rPr>
          <w:rFonts w:hint="eastAsia" w:ascii="仿宋_GB2312" w:hAnsi="仿宋_GB2312" w:eastAsia="仿宋_GB2312"/>
          <w:sz w:val="32"/>
          <w:szCs w:val="32"/>
          <w:highlight w:val="none"/>
          <w:lang w:eastAsia="zh-CN"/>
        </w:rPr>
        <w:t>。</w:t>
      </w:r>
    </w:p>
    <w:p w14:paraId="6C51A48E">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eastAsia="zh-CN"/>
        </w:rPr>
      </w:pPr>
    </w:p>
    <w:p w14:paraId="7958769E">
      <w:pPr>
        <w:pStyle w:val="9"/>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第二部分</w:t>
      </w:r>
    </w:p>
    <w:p w14:paraId="6BC3612A">
      <w:pPr>
        <w:pStyle w:val="9"/>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部门决算表</w:t>
      </w:r>
    </w:p>
    <w:p w14:paraId="679A0F0C">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center"/>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（详见附表）</w:t>
      </w:r>
    </w:p>
    <w:p w14:paraId="342046CC">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center"/>
        <w:textAlignment w:val="auto"/>
        <w:rPr>
          <w:rFonts w:hint="eastAsia" w:ascii="仿宋_GB2312" w:hAnsi="仿宋_GB2312" w:eastAsia="仿宋_GB2312"/>
          <w:sz w:val="32"/>
          <w:szCs w:val="32"/>
          <w:highlight w:val="none"/>
        </w:rPr>
      </w:pPr>
    </w:p>
    <w:p w14:paraId="04D5D448">
      <w:pPr>
        <w:pStyle w:val="9"/>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第三部分</w:t>
      </w:r>
    </w:p>
    <w:p w14:paraId="3822C8C9">
      <w:pPr>
        <w:pStyle w:val="9"/>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202</w:t>
      </w:r>
      <w:r>
        <w:rPr>
          <w:rFonts w:hint="eastAsia" w:ascii="黑体" w:hAnsi="黑体" w:eastAsia="黑体" w:cs="黑体"/>
          <w:sz w:val="44"/>
          <w:szCs w:val="44"/>
          <w:highlight w:val="none"/>
          <w:lang w:val="en-US" w:eastAsia="zh-CN"/>
        </w:rPr>
        <w:t>2</w:t>
      </w:r>
      <w:r>
        <w:rPr>
          <w:rFonts w:hint="eastAsia" w:ascii="黑体" w:hAnsi="黑体" w:eastAsia="黑体" w:cs="黑体"/>
          <w:sz w:val="44"/>
          <w:szCs w:val="44"/>
          <w:highlight w:val="none"/>
        </w:rPr>
        <w:t>年度部门决算情况说明</w:t>
      </w:r>
    </w:p>
    <w:p w14:paraId="793AE859">
      <w:pPr>
        <w:widowControl/>
        <w:jc w:val="left"/>
        <w:rPr>
          <w:rFonts w:asciiTheme="minorEastAsia" w:hAnsiTheme="minorEastAsia" w:eastAsiaTheme="minorEastAsia"/>
          <w:sz w:val="32"/>
          <w:szCs w:val="32"/>
          <w:highlight w:val="none"/>
        </w:rPr>
      </w:pPr>
    </w:p>
    <w:p w14:paraId="00470B26">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一、收入支出决算总体情况说明</w:t>
      </w:r>
    </w:p>
    <w:p w14:paraId="1747B2B2">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年度收、支总计</w:t>
      </w:r>
      <w:r>
        <w:rPr>
          <w:rFonts w:hint="eastAsia" w:ascii="仿宋_GB2312" w:hAnsi="仿宋_GB2312" w:eastAsia="仿宋_GB2312"/>
          <w:sz w:val="32"/>
          <w:szCs w:val="32"/>
          <w:highlight w:val="none"/>
          <w:lang w:val="en-US" w:eastAsia="zh-CN"/>
        </w:rPr>
        <w:t>均为</w:t>
      </w:r>
      <w:r>
        <w:rPr>
          <w:rFonts w:hint="eastAsia" w:ascii="仿宋_GB2312" w:hAnsi="仿宋_GB2312" w:eastAsia="仿宋_GB2312"/>
          <w:sz w:val="32"/>
          <w:szCs w:val="32"/>
          <w:highlight w:val="none"/>
        </w:rPr>
        <w:t>1</w:t>
      </w:r>
      <w:r>
        <w:rPr>
          <w:rFonts w:hint="eastAsia" w:ascii="仿宋_GB2312" w:hAnsi="仿宋_GB2312" w:eastAsia="仿宋_GB2312"/>
          <w:sz w:val="32"/>
          <w:szCs w:val="32"/>
          <w:highlight w:val="none"/>
          <w:lang w:val="en-US" w:eastAsia="zh-CN"/>
        </w:rPr>
        <w:t>,</w:t>
      </w:r>
      <w:r>
        <w:rPr>
          <w:rFonts w:hint="eastAsia" w:ascii="仿宋_GB2312" w:hAnsi="仿宋_GB2312" w:eastAsia="仿宋_GB2312"/>
          <w:sz w:val="32"/>
          <w:szCs w:val="32"/>
          <w:highlight w:val="none"/>
        </w:rPr>
        <w:t>745.12万元。与上年相比，增加</w:t>
      </w:r>
      <w:r>
        <w:rPr>
          <w:rFonts w:hint="eastAsia" w:ascii="仿宋_GB2312" w:hAnsi="仿宋_GB2312" w:eastAsia="仿宋_GB2312"/>
          <w:sz w:val="32"/>
          <w:szCs w:val="32"/>
          <w:highlight w:val="none"/>
          <w:lang w:val="en-US" w:eastAsia="zh-CN"/>
        </w:rPr>
        <w:t>247.92</w:t>
      </w:r>
      <w:r>
        <w:rPr>
          <w:rFonts w:hint="eastAsia" w:ascii="仿宋_GB2312" w:hAnsi="仿宋_GB2312" w:eastAsia="仿宋_GB2312"/>
          <w:sz w:val="32"/>
          <w:szCs w:val="32"/>
          <w:highlight w:val="none"/>
        </w:rPr>
        <w:t>万元，增长</w:t>
      </w:r>
      <w:r>
        <w:rPr>
          <w:rFonts w:hint="eastAsia" w:ascii="仿宋_GB2312" w:hAnsi="仿宋_GB2312" w:eastAsia="仿宋_GB2312"/>
          <w:sz w:val="32"/>
          <w:szCs w:val="32"/>
          <w:highlight w:val="none"/>
          <w:lang w:val="en-US" w:eastAsia="zh-CN"/>
        </w:rPr>
        <w:t>16.56</w:t>
      </w:r>
      <w:r>
        <w:rPr>
          <w:rFonts w:hint="eastAsia" w:ascii="仿宋_GB2312" w:hAnsi="仿宋_GB2312" w:eastAsia="仿宋_GB2312"/>
          <w:sz w:val="32"/>
          <w:szCs w:val="32"/>
          <w:highlight w:val="none"/>
        </w:rPr>
        <w:t>%，主要是因为本年度项目</w:t>
      </w:r>
      <w:r>
        <w:rPr>
          <w:rFonts w:hint="eastAsia" w:ascii="仿宋_GB2312" w:hAnsi="仿宋_GB2312" w:eastAsia="仿宋_GB2312"/>
          <w:sz w:val="32"/>
          <w:szCs w:val="32"/>
          <w:highlight w:val="none"/>
          <w:lang w:eastAsia="zh-CN"/>
        </w:rPr>
        <w:t>数</w:t>
      </w:r>
      <w:r>
        <w:rPr>
          <w:rFonts w:hint="eastAsia" w:ascii="仿宋_GB2312" w:hAnsi="仿宋_GB2312" w:eastAsia="仿宋_GB2312"/>
          <w:sz w:val="32"/>
          <w:szCs w:val="32"/>
          <w:highlight w:val="none"/>
        </w:rPr>
        <w:t>较上年度增加</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项目支出增加。</w:t>
      </w:r>
    </w:p>
    <w:p w14:paraId="004E1EBE">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二、收入决算情况说明</w:t>
      </w:r>
    </w:p>
    <w:p w14:paraId="3205F75F">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年度收入合计1</w:t>
      </w:r>
      <w:r>
        <w:rPr>
          <w:rFonts w:hint="eastAsia" w:ascii="仿宋_GB2312" w:hAnsi="仿宋_GB2312" w:eastAsia="仿宋_GB2312"/>
          <w:sz w:val="32"/>
          <w:szCs w:val="32"/>
          <w:highlight w:val="none"/>
          <w:lang w:val="en-US" w:eastAsia="zh-CN"/>
        </w:rPr>
        <w:t>,</w:t>
      </w:r>
      <w:r>
        <w:rPr>
          <w:rFonts w:hint="eastAsia" w:ascii="仿宋_GB2312" w:hAnsi="仿宋_GB2312" w:eastAsia="仿宋_GB2312"/>
          <w:sz w:val="32"/>
          <w:szCs w:val="32"/>
          <w:highlight w:val="none"/>
        </w:rPr>
        <w:t>745.12万元，其中：财政拨款收入1</w:t>
      </w:r>
      <w:r>
        <w:rPr>
          <w:rFonts w:hint="eastAsia" w:ascii="仿宋_GB2312" w:hAnsi="仿宋_GB2312" w:eastAsia="仿宋_GB2312"/>
          <w:sz w:val="32"/>
          <w:szCs w:val="32"/>
          <w:highlight w:val="none"/>
          <w:lang w:val="en-US" w:eastAsia="zh-CN"/>
        </w:rPr>
        <w:t>,</w:t>
      </w:r>
      <w:r>
        <w:rPr>
          <w:rFonts w:hint="eastAsia" w:ascii="仿宋_GB2312" w:hAnsi="仿宋_GB2312" w:eastAsia="仿宋_GB2312"/>
          <w:sz w:val="32"/>
          <w:szCs w:val="32"/>
          <w:highlight w:val="none"/>
        </w:rPr>
        <w:t>745.12万元，占</w:t>
      </w:r>
      <w:r>
        <w:rPr>
          <w:rFonts w:hint="eastAsia" w:ascii="仿宋_GB2312" w:hAnsi="仿宋_GB2312" w:eastAsia="仿宋_GB2312"/>
          <w:sz w:val="32"/>
          <w:szCs w:val="32"/>
          <w:highlight w:val="none"/>
          <w:lang w:val="en-US" w:eastAsia="zh-CN"/>
        </w:rPr>
        <w:t>100</w:t>
      </w:r>
      <w:r>
        <w:rPr>
          <w:rFonts w:hint="eastAsia" w:ascii="仿宋_GB2312" w:hAnsi="仿宋_GB2312" w:eastAsia="仿宋_GB2312"/>
          <w:sz w:val="32"/>
          <w:szCs w:val="32"/>
          <w:highlight w:val="none"/>
        </w:rPr>
        <w:t>%。</w:t>
      </w:r>
    </w:p>
    <w:p w14:paraId="2CD2F921">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三、支出决算情况说明</w:t>
      </w:r>
    </w:p>
    <w:p w14:paraId="680222E2">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年度支出合计1</w:t>
      </w:r>
      <w:r>
        <w:rPr>
          <w:rFonts w:hint="eastAsia" w:ascii="仿宋_GB2312" w:hAnsi="仿宋_GB2312" w:eastAsia="仿宋_GB2312"/>
          <w:sz w:val="32"/>
          <w:szCs w:val="32"/>
          <w:highlight w:val="none"/>
          <w:lang w:val="en-US" w:eastAsia="zh-CN"/>
        </w:rPr>
        <w:t>,</w:t>
      </w:r>
      <w:r>
        <w:rPr>
          <w:rFonts w:hint="eastAsia" w:ascii="仿宋_GB2312" w:hAnsi="仿宋_GB2312" w:eastAsia="仿宋_GB2312"/>
          <w:sz w:val="32"/>
          <w:szCs w:val="32"/>
          <w:highlight w:val="none"/>
        </w:rPr>
        <w:t>745.12万元，其中：基本支出332.06万元，占</w:t>
      </w:r>
      <w:r>
        <w:rPr>
          <w:rFonts w:hint="eastAsia" w:ascii="仿宋_GB2312" w:hAnsi="仿宋_GB2312" w:eastAsia="仿宋_GB2312"/>
          <w:sz w:val="32"/>
          <w:szCs w:val="32"/>
          <w:highlight w:val="none"/>
          <w:lang w:val="en-US" w:eastAsia="zh-CN"/>
        </w:rPr>
        <w:t>19.03</w:t>
      </w:r>
      <w:r>
        <w:rPr>
          <w:rFonts w:hint="eastAsia" w:ascii="仿宋_GB2312" w:hAnsi="仿宋_GB2312" w:eastAsia="仿宋_GB2312"/>
          <w:sz w:val="32"/>
          <w:szCs w:val="32"/>
          <w:highlight w:val="none"/>
        </w:rPr>
        <w:t>%；项目支出1</w:t>
      </w:r>
      <w:r>
        <w:rPr>
          <w:rFonts w:hint="eastAsia" w:ascii="仿宋_GB2312" w:hAnsi="仿宋_GB2312" w:eastAsia="仿宋_GB2312"/>
          <w:sz w:val="32"/>
          <w:szCs w:val="32"/>
          <w:highlight w:val="none"/>
          <w:lang w:val="en-US" w:eastAsia="zh-CN"/>
        </w:rPr>
        <w:t>,</w:t>
      </w:r>
      <w:r>
        <w:rPr>
          <w:rFonts w:hint="eastAsia" w:ascii="仿宋_GB2312" w:hAnsi="仿宋_GB2312" w:eastAsia="仿宋_GB2312"/>
          <w:sz w:val="32"/>
          <w:szCs w:val="32"/>
          <w:highlight w:val="none"/>
        </w:rPr>
        <w:t>413.06万元，占</w:t>
      </w:r>
      <w:r>
        <w:rPr>
          <w:rFonts w:hint="eastAsia" w:ascii="仿宋_GB2312" w:hAnsi="仿宋_GB2312" w:eastAsia="仿宋_GB2312"/>
          <w:sz w:val="32"/>
          <w:szCs w:val="32"/>
          <w:highlight w:val="none"/>
          <w:lang w:val="en-US" w:eastAsia="zh-CN"/>
        </w:rPr>
        <w:t>80.97</w:t>
      </w:r>
      <w:r>
        <w:rPr>
          <w:rFonts w:hint="eastAsia" w:ascii="仿宋_GB2312" w:hAnsi="仿宋_GB2312" w:eastAsia="仿宋_GB2312"/>
          <w:sz w:val="32"/>
          <w:szCs w:val="32"/>
          <w:highlight w:val="none"/>
        </w:rPr>
        <w:t>%。</w:t>
      </w:r>
    </w:p>
    <w:p w14:paraId="344E1AAA">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四、财政拨款收入支出决算总体情况说明</w:t>
      </w:r>
    </w:p>
    <w:p w14:paraId="6180ABAA">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年度财政拨款收、支总计</w:t>
      </w:r>
      <w:r>
        <w:rPr>
          <w:rFonts w:hint="eastAsia" w:ascii="仿宋_GB2312" w:hAnsi="仿宋_GB2312" w:eastAsia="仿宋_GB2312"/>
          <w:sz w:val="32"/>
          <w:szCs w:val="32"/>
          <w:highlight w:val="none"/>
          <w:lang w:val="en-US" w:eastAsia="zh-CN"/>
        </w:rPr>
        <w:t>均为</w:t>
      </w:r>
      <w:r>
        <w:rPr>
          <w:rFonts w:hint="eastAsia" w:ascii="仿宋_GB2312" w:hAnsi="仿宋_GB2312" w:eastAsia="仿宋_GB2312"/>
          <w:sz w:val="32"/>
          <w:szCs w:val="32"/>
          <w:highlight w:val="none"/>
        </w:rPr>
        <w:t>1</w:t>
      </w:r>
      <w:r>
        <w:rPr>
          <w:rFonts w:hint="eastAsia" w:ascii="仿宋_GB2312" w:hAnsi="仿宋_GB2312" w:eastAsia="仿宋_GB2312"/>
          <w:sz w:val="32"/>
          <w:szCs w:val="32"/>
          <w:highlight w:val="none"/>
          <w:lang w:val="en-US" w:eastAsia="zh-CN"/>
        </w:rPr>
        <w:t>,</w:t>
      </w:r>
      <w:r>
        <w:rPr>
          <w:rFonts w:hint="eastAsia" w:ascii="仿宋_GB2312" w:hAnsi="仿宋_GB2312" w:eastAsia="仿宋_GB2312"/>
          <w:sz w:val="32"/>
          <w:szCs w:val="32"/>
          <w:highlight w:val="none"/>
        </w:rPr>
        <w:t>745.12万元，与上年相比，增加</w:t>
      </w:r>
      <w:r>
        <w:rPr>
          <w:rFonts w:hint="eastAsia" w:ascii="仿宋_GB2312" w:hAnsi="仿宋_GB2312" w:eastAsia="仿宋_GB2312"/>
          <w:sz w:val="32"/>
          <w:szCs w:val="32"/>
          <w:highlight w:val="none"/>
          <w:lang w:val="en-US" w:eastAsia="zh-CN"/>
        </w:rPr>
        <w:t>247.92</w:t>
      </w:r>
      <w:r>
        <w:rPr>
          <w:rFonts w:hint="eastAsia" w:ascii="仿宋_GB2312" w:hAnsi="仿宋_GB2312" w:eastAsia="仿宋_GB2312"/>
          <w:sz w:val="32"/>
          <w:szCs w:val="32"/>
          <w:highlight w:val="none"/>
        </w:rPr>
        <w:t>万元，增长</w:t>
      </w:r>
      <w:r>
        <w:rPr>
          <w:rFonts w:hint="eastAsia" w:ascii="仿宋_GB2312" w:hAnsi="仿宋_GB2312" w:eastAsia="仿宋_GB2312"/>
          <w:sz w:val="32"/>
          <w:szCs w:val="32"/>
          <w:highlight w:val="none"/>
          <w:lang w:val="en-US" w:eastAsia="zh-CN"/>
        </w:rPr>
        <w:t>16.56</w:t>
      </w:r>
      <w:r>
        <w:rPr>
          <w:rFonts w:hint="eastAsia" w:ascii="仿宋_GB2312" w:hAnsi="仿宋_GB2312" w:eastAsia="仿宋_GB2312"/>
          <w:sz w:val="32"/>
          <w:szCs w:val="32"/>
          <w:highlight w:val="none"/>
        </w:rPr>
        <w:t>%，主要是因为本年度项目</w:t>
      </w:r>
      <w:r>
        <w:rPr>
          <w:rFonts w:hint="eastAsia" w:ascii="仿宋_GB2312" w:hAnsi="仿宋_GB2312" w:eastAsia="仿宋_GB2312"/>
          <w:sz w:val="32"/>
          <w:szCs w:val="32"/>
          <w:highlight w:val="none"/>
          <w:lang w:eastAsia="zh-CN"/>
        </w:rPr>
        <w:t>数</w:t>
      </w:r>
      <w:r>
        <w:rPr>
          <w:rFonts w:hint="eastAsia" w:ascii="仿宋_GB2312" w:hAnsi="仿宋_GB2312" w:eastAsia="仿宋_GB2312"/>
          <w:sz w:val="32"/>
          <w:szCs w:val="32"/>
          <w:highlight w:val="none"/>
        </w:rPr>
        <w:t>较上年度增加</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项目支出增加。</w:t>
      </w:r>
    </w:p>
    <w:p w14:paraId="28838A5B">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五、一般公共预算财政拨款支出决算情况说明</w:t>
      </w:r>
    </w:p>
    <w:p w14:paraId="0BEF2457">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（一）财政拨款支出决算总体情况</w:t>
      </w:r>
    </w:p>
    <w:p w14:paraId="4DCBB7AB">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年度财政拨款支出1</w:t>
      </w:r>
      <w:r>
        <w:rPr>
          <w:rFonts w:hint="eastAsia" w:ascii="仿宋_GB2312" w:hAnsi="仿宋_GB2312" w:eastAsia="仿宋_GB2312"/>
          <w:sz w:val="32"/>
          <w:szCs w:val="32"/>
          <w:highlight w:val="none"/>
          <w:lang w:val="en-US" w:eastAsia="zh-CN"/>
        </w:rPr>
        <w:t>,</w:t>
      </w:r>
      <w:r>
        <w:rPr>
          <w:rFonts w:hint="eastAsia" w:ascii="仿宋_GB2312" w:hAnsi="仿宋_GB2312" w:eastAsia="仿宋_GB2312"/>
          <w:sz w:val="32"/>
          <w:szCs w:val="32"/>
          <w:highlight w:val="none"/>
        </w:rPr>
        <w:t>700.12万元，占本年支出合计的</w:t>
      </w:r>
      <w:r>
        <w:rPr>
          <w:rFonts w:hint="eastAsia" w:ascii="仿宋_GB2312" w:hAnsi="仿宋_GB2312" w:eastAsia="仿宋_GB2312"/>
          <w:sz w:val="32"/>
          <w:szCs w:val="32"/>
          <w:highlight w:val="none"/>
          <w:lang w:val="en-US" w:eastAsia="zh-CN"/>
        </w:rPr>
        <w:t>97.42</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与上年相比，财政拨款支出增加</w:t>
      </w:r>
      <w:r>
        <w:rPr>
          <w:rFonts w:hint="eastAsia" w:ascii="仿宋_GB2312" w:hAnsi="仿宋_GB2312" w:eastAsia="仿宋_GB2312"/>
          <w:sz w:val="32"/>
          <w:szCs w:val="32"/>
          <w:highlight w:val="none"/>
          <w:lang w:val="en-US" w:eastAsia="zh-CN"/>
        </w:rPr>
        <w:t>235.82</w:t>
      </w:r>
      <w:r>
        <w:rPr>
          <w:rFonts w:hint="eastAsia" w:ascii="仿宋_GB2312" w:hAnsi="仿宋_GB2312" w:eastAsia="仿宋_GB2312"/>
          <w:sz w:val="32"/>
          <w:szCs w:val="32"/>
          <w:highlight w:val="none"/>
        </w:rPr>
        <w:t>万元，增长</w:t>
      </w:r>
      <w:r>
        <w:rPr>
          <w:rFonts w:hint="eastAsia" w:ascii="仿宋_GB2312" w:hAnsi="仿宋_GB2312" w:eastAsia="仿宋_GB2312"/>
          <w:sz w:val="32"/>
          <w:szCs w:val="32"/>
          <w:highlight w:val="none"/>
          <w:lang w:val="en-US" w:eastAsia="zh-CN"/>
        </w:rPr>
        <w:t>16.10</w:t>
      </w:r>
      <w:r>
        <w:rPr>
          <w:rFonts w:hint="eastAsia" w:ascii="仿宋_GB2312" w:hAnsi="仿宋_GB2312" w:eastAsia="仿宋_GB2312"/>
          <w:sz w:val="32"/>
          <w:szCs w:val="32"/>
          <w:highlight w:val="none"/>
        </w:rPr>
        <w:t>%，主要是因为本年度项目</w:t>
      </w:r>
      <w:r>
        <w:rPr>
          <w:rFonts w:hint="eastAsia" w:ascii="仿宋_GB2312" w:hAnsi="仿宋_GB2312" w:eastAsia="仿宋_GB2312"/>
          <w:sz w:val="32"/>
          <w:szCs w:val="32"/>
          <w:highlight w:val="none"/>
          <w:lang w:eastAsia="zh-CN"/>
        </w:rPr>
        <w:t>数</w:t>
      </w:r>
      <w:r>
        <w:rPr>
          <w:rFonts w:hint="eastAsia" w:ascii="仿宋_GB2312" w:hAnsi="仿宋_GB2312" w:eastAsia="仿宋_GB2312"/>
          <w:sz w:val="32"/>
          <w:szCs w:val="32"/>
          <w:highlight w:val="none"/>
        </w:rPr>
        <w:t>较上年度增加</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项目支出增加。</w:t>
      </w:r>
    </w:p>
    <w:p w14:paraId="0B17CC10">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（二）财政拨款支出决算结构情况</w:t>
      </w:r>
    </w:p>
    <w:p w14:paraId="5E13B291">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年度财政拨款支出1</w:t>
      </w:r>
      <w:r>
        <w:rPr>
          <w:rFonts w:hint="eastAsia" w:ascii="仿宋_GB2312" w:hAnsi="仿宋_GB2312" w:eastAsia="仿宋_GB2312"/>
          <w:sz w:val="32"/>
          <w:szCs w:val="32"/>
          <w:highlight w:val="none"/>
          <w:lang w:val="en-US" w:eastAsia="zh-CN"/>
        </w:rPr>
        <w:t>,</w:t>
      </w:r>
      <w:r>
        <w:rPr>
          <w:rFonts w:hint="eastAsia" w:ascii="仿宋_GB2312" w:hAnsi="仿宋_GB2312" w:eastAsia="仿宋_GB2312"/>
          <w:sz w:val="32"/>
          <w:szCs w:val="32"/>
          <w:highlight w:val="none"/>
        </w:rPr>
        <w:t>700.12万元，主要用于以下方面：社会保障和就业（类）支出1</w:t>
      </w:r>
      <w:r>
        <w:rPr>
          <w:rFonts w:hint="eastAsia" w:ascii="仿宋_GB2312" w:hAnsi="仿宋_GB2312" w:eastAsia="仿宋_GB2312"/>
          <w:sz w:val="32"/>
          <w:szCs w:val="32"/>
          <w:highlight w:val="none"/>
          <w:lang w:val="en-US" w:eastAsia="zh-CN"/>
        </w:rPr>
        <w:t>,</w:t>
      </w:r>
      <w:r>
        <w:rPr>
          <w:rFonts w:hint="eastAsia" w:ascii="仿宋_GB2312" w:hAnsi="仿宋_GB2312" w:eastAsia="仿宋_GB2312"/>
          <w:sz w:val="32"/>
          <w:szCs w:val="32"/>
          <w:highlight w:val="none"/>
        </w:rPr>
        <w:t>687.02万元，占</w:t>
      </w:r>
      <w:r>
        <w:rPr>
          <w:rFonts w:hint="eastAsia" w:ascii="仿宋_GB2312" w:hAnsi="仿宋_GB2312" w:eastAsia="仿宋_GB2312"/>
          <w:sz w:val="32"/>
          <w:szCs w:val="32"/>
          <w:highlight w:val="none"/>
          <w:lang w:val="en-US" w:eastAsia="zh-CN"/>
        </w:rPr>
        <w:t>99.23</w:t>
      </w:r>
      <w:r>
        <w:rPr>
          <w:rFonts w:hint="eastAsia" w:ascii="仿宋_GB2312" w:hAnsi="仿宋_GB2312" w:eastAsia="仿宋_GB2312"/>
          <w:sz w:val="32"/>
          <w:szCs w:val="32"/>
          <w:highlight w:val="none"/>
        </w:rPr>
        <w:t>%；卫生健康（类）支出13.1</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万元，占</w:t>
      </w:r>
      <w:r>
        <w:rPr>
          <w:rFonts w:hint="eastAsia" w:ascii="仿宋_GB2312" w:hAnsi="仿宋_GB2312" w:eastAsia="仿宋_GB2312"/>
          <w:sz w:val="32"/>
          <w:szCs w:val="32"/>
          <w:highlight w:val="none"/>
          <w:lang w:val="en-US" w:eastAsia="zh-CN"/>
        </w:rPr>
        <w:t>0.77</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w:t>
      </w:r>
    </w:p>
    <w:p w14:paraId="734691B7">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（三）财政拨款支出决算具体情况</w:t>
      </w:r>
    </w:p>
    <w:p w14:paraId="024CFBF7">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年度财政拨款支出年初预算数为</w:t>
      </w:r>
      <w:r>
        <w:rPr>
          <w:rFonts w:hint="eastAsia" w:ascii="仿宋_GB2312" w:hAnsi="仿宋_GB2312" w:eastAsia="仿宋_GB2312"/>
          <w:sz w:val="32"/>
          <w:szCs w:val="32"/>
          <w:highlight w:val="none"/>
          <w:lang w:val="en-US" w:eastAsia="zh-CN"/>
        </w:rPr>
        <w:t>1,032.62</w:t>
      </w:r>
      <w:r>
        <w:rPr>
          <w:rFonts w:hint="eastAsia" w:ascii="仿宋_GB2312" w:hAnsi="仿宋_GB2312" w:eastAsia="仿宋_GB2312"/>
          <w:sz w:val="32"/>
          <w:szCs w:val="32"/>
          <w:highlight w:val="none"/>
        </w:rPr>
        <w:t>万元，支出决算数为1</w:t>
      </w:r>
      <w:r>
        <w:rPr>
          <w:rFonts w:hint="eastAsia" w:ascii="仿宋_GB2312" w:hAnsi="仿宋_GB2312" w:eastAsia="仿宋_GB2312"/>
          <w:sz w:val="32"/>
          <w:szCs w:val="32"/>
          <w:highlight w:val="none"/>
          <w:lang w:val="en-US" w:eastAsia="zh-CN"/>
        </w:rPr>
        <w:t>,</w:t>
      </w:r>
      <w:r>
        <w:rPr>
          <w:rFonts w:hint="eastAsia" w:ascii="仿宋_GB2312" w:hAnsi="仿宋_GB2312" w:eastAsia="仿宋_GB2312"/>
          <w:sz w:val="32"/>
          <w:szCs w:val="32"/>
          <w:highlight w:val="none"/>
        </w:rPr>
        <w:t>700.12万元，完成年初预算的</w:t>
      </w:r>
      <w:r>
        <w:rPr>
          <w:rFonts w:hint="eastAsia" w:ascii="仿宋_GB2312" w:hAnsi="仿宋_GB2312" w:eastAsia="仿宋_GB2312"/>
          <w:sz w:val="32"/>
          <w:szCs w:val="32"/>
          <w:highlight w:val="none"/>
          <w:lang w:val="en-US" w:eastAsia="zh-CN"/>
        </w:rPr>
        <w:t>164.64</w:t>
      </w:r>
      <w:r>
        <w:rPr>
          <w:rFonts w:hint="eastAsia" w:ascii="仿宋_GB2312" w:hAnsi="仿宋_GB2312" w:eastAsia="仿宋_GB2312"/>
          <w:sz w:val="32"/>
          <w:szCs w:val="32"/>
          <w:highlight w:val="none"/>
        </w:rPr>
        <w:t>%，其中：</w:t>
      </w:r>
    </w:p>
    <w:p w14:paraId="387AA437">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1、社会保障和就业（类）行政事业单位养老（款）行政单位离退休（项）。</w:t>
      </w:r>
    </w:p>
    <w:p w14:paraId="66F2C13D">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年初预算为26.11万元，支出决算为1.6</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万元，完成年初预算的6.13%，决算数小于年初预算数的主要原因是：提前退休人员工资年初预算纳入此科目，实际下达至社会保障和就业（类）残疾人事业（款）行政运行（项）。</w:t>
      </w:r>
    </w:p>
    <w:p w14:paraId="241B6E98">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、社会保障和就业（类）行政事业单位养老（款）机关事业单位基本养老保险缴费</w:t>
      </w:r>
      <w:r>
        <w:rPr>
          <w:rFonts w:hint="eastAsia" w:ascii="仿宋_GB2312" w:hAnsi="仿宋_GB2312" w:eastAsia="仿宋_GB2312"/>
          <w:sz w:val="32"/>
          <w:szCs w:val="32"/>
          <w:highlight w:val="none"/>
          <w:lang w:val="en-US" w:eastAsia="zh-CN"/>
        </w:rPr>
        <w:t>支出</w:t>
      </w:r>
      <w:r>
        <w:rPr>
          <w:rFonts w:hint="eastAsia" w:ascii="仿宋_GB2312" w:hAnsi="仿宋_GB2312" w:eastAsia="仿宋_GB2312"/>
          <w:sz w:val="32"/>
          <w:szCs w:val="32"/>
          <w:highlight w:val="none"/>
        </w:rPr>
        <w:t>（项）</w:t>
      </w:r>
      <w:r>
        <w:rPr>
          <w:rFonts w:hint="eastAsia" w:ascii="仿宋_GB2312" w:hAnsi="仿宋_GB2312" w:eastAsia="仿宋_GB2312"/>
          <w:sz w:val="32"/>
          <w:szCs w:val="32"/>
          <w:highlight w:val="none"/>
          <w:lang w:eastAsia="zh-CN"/>
        </w:rPr>
        <w:t>。</w:t>
      </w:r>
    </w:p>
    <w:p w14:paraId="6DFB9FB9">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年初预算为</w:t>
      </w:r>
      <w:r>
        <w:rPr>
          <w:rFonts w:hint="eastAsia" w:ascii="仿宋_GB2312" w:hAnsi="仿宋_GB2312" w:eastAsia="仿宋_GB2312"/>
          <w:sz w:val="32"/>
          <w:szCs w:val="32"/>
          <w:highlight w:val="none"/>
          <w:lang w:val="en-US" w:eastAsia="zh-CN"/>
        </w:rPr>
        <w:t>23.93</w:t>
      </w:r>
      <w:r>
        <w:rPr>
          <w:rFonts w:hint="eastAsia" w:ascii="仿宋_GB2312" w:hAnsi="仿宋_GB2312" w:eastAsia="仿宋_GB2312"/>
          <w:sz w:val="32"/>
          <w:szCs w:val="32"/>
          <w:highlight w:val="none"/>
        </w:rPr>
        <w:t>万元，支出决算为</w:t>
      </w:r>
      <w:r>
        <w:rPr>
          <w:rFonts w:hint="eastAsia" w:ascii="仿宋_GB2312" w:hAnsi="仿宋_GB2312" w:eastAsia="仿宋_GB2312"/>
          <w:sz w:val="32"/>
          <w:szCs w:val="32"/>
          <w:highlight w:val="none"/>
          <w:lang w:val="en-US" w:eastAsia="zh-CN"/>
        </w:rPr>
        <w:t>23.45</w:t>
      </w:r>
      <w:r>
        <w:rPr>
          <w:rFonts w:hint="eastAsia" w:ascii="仿宋_GB2312" w:hAnsi="仿宋_GB2312" w:eastAsia="仿宋_GB2312"/>
          <w:sz w:val="32"/>
          <w:szCs w:val="32"/>
          <w:highlight w:val="none"/>
        </w:rPr>
        <w:t>万元，完成年初预算的</w:t>
      </w:r>
      <w:r>
        <w:rPr>
          <w:rFonts w:hint="eastAsia" w:ascii="仿宋_GB2312" w:hAnsi="仿宋_GB2312" w:eastAsia="仿宋_GB2312"/>
          <w:sz w:val="32"/>
          <w:szCs w:val="32"/>
          <w:highlight w:val="none"/>
          <w:lang w:val="en-US" w:eastAsia="zh-CN"/>
        </w:rPr>
        <w:t>97.99</w:t>
      </w:r>
      <w:r>
        <w:rPr>
          <w:rFonts w:hint="eastAsia" w:ascii="仿宋_GB2312" w:hAnsi="仿宋_GB2312" w:eastAsia="仿宋_GB2312"/>
          <w:sz w:val="32"/>
          <w:szCs w:val="32"/>
          <w:highlight w:val="none"/>
        </w:rPr>
        <w:t>%，决算数</w:t>
      </w:r>
      <w:r>
        <w:rPr>
          <w:rFonts w:hint="eastAsia" w:ascii="仿宋_GB2312" w:hAnsi="仿宋_GB2312" w:eastAsia="仿宋_GB2312"/>
          <w:sz w:val="32"/>
          <w:szCs w:val="32"/>
          <w:highlight w:val="none"/>
          <w:lang w:val="en-US" w:eastAsia="zh-CN"/>
        </w:rPr>
        <w:t>小于</w:t>
      </w:r>
      <w:r>
        <w:rPr>
          <w:rFonts w:hint="eastAsia" w:ascii="仿宋_GB2312" w:hAnsi="仿宋_GB2312" w:eastAsia="仿宋_GB2312"/>
          <w:sz w:val="32"/>
          <w:szCs w:val="32"/>
          <w:highlight w:val="none"/>
        </w:rPr>
        <w:t>年初预算数的主要原因是：</w:t>
      </w:r>
      <w:r>
        <w:rPr>
          <w:rFonts w:hint="eastAsia" w:ascii="仿宋_GB2312" w:hAnsi="仿宋_GB2312" w:eastAsia="仿宋_GB2312"/>
          <w:sz w:val="32"/>
          <w:szCs w:val="32"/>
          <w:highlight w:val="none"/>
          <w:lang w:val="en-US" w:eastAsia="zh-CN"/>
        </w:rPr>
        <w:t>按月支付</w:t>
      </w:r>
      <w:r>
        <w:rPr>
          <w:rFonts w:hint="eastAsia" w:ascii="仿宋_GB2312" w:hAnsi="仿宋_GB2312" w:eastAsia="仿宋_GB2312"/>
          <w:sz w:val="32"/>
          <w:szCs w:val="32"/>
          <w:highlight w:val="none"/>
        </w:rPr>
        <w:t>机关事业单位基本养老保险缴费</w:t>
      </w:r>
      <w:r>
        <w:rPr>
          <w:rFonts w:hint="eastAsia" w:ascii="仿宋_GB2312" w:hAnsi="仿宋_GB2312" w:eastAsia="仿宋_GB2312"/>
          <w:sz w:val="32"/>
          <w:szCs w:val="32"/>
          <w:highlight w:val="none"/>
          <w:lang w:val="en-US" w:eastAsia="zh-CN"/>
        </w:rPr>
        <w:t>，经费有部分结余。</w:t>
      </w:r>
    </w:p>
    <w:p w14:paraId="5D3A301C">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3</w:t>
      </w:r>
      <w:r>
        <w:rPr>
          <w:rFonts w:hint="eastAsia" w:ascii="仿宋_GB2312" w:hAnsi="仿宋_GB2312" w:eastAsia="仿宋_GB2312"/>
          <w:sz w:val="32"/>
          <w:szCs w:val="32"/>
          <w:highlight w:val="none"/>
        </w:rPr>
        <w:t>、社会保障和就业（类）行政事业单位养老（款）其他行政事业单位养老</w:t>
      </w:r>
      <w:r>
        <w:rPr>
          <w:rFonts w:hint="eastAsia" w:ascii="仿宋_GB2312" w:hAnsi="仿宋_GB2312" w:eastAsia="仿宋_GB2312"/>
          <w:sz w:val="32"/>
          <w:szCs w:val="32"/>
          <w:highlight w:val="none"/>
          <w:lang w:val="en-US" w:eastAsia="zh-CN"/>
        </w:rPr>
        <w:t>支出</w:t>
      </w:r>
      <w:r>
        <w:rPr>
          <w:rFonts w:hint="eastAsia" w:ascii="仿宋_GB2312" w:hAnsi="仿宋_GB2312" w:eastAsia="仿宋_GB2312"/>
          <w:sz w:val="32"/>
          <w:szCs w:val="32"/>
          <w:highlight w:val="none"/>
        </w:rPr>
        <w:t>（项）。</w:t>
      </w:r>
    </w:p>
    <w:p w14:paraId="6B02B635">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年初预算为0万元，支出决算为9.25万元，决算数大于年初预算数的主要原因是：</w:t>
      </w:r>
      <w:r>
        <w:rPr>
          <w:rFonts w:hint="eastAsia" w:ascii="仿宋_GB2312" w:hAnsi="仿宋_GB2312" w:eastAsia="仿宋_GB2312"/>
          <w:sz w:val="32"/>
          <w:szCs w:val="32"/>
          <w:highlight w:val="none"/>
          <w:lang w:val="en-US" w:eastAsia="zh-CN"/>
        </w:rPr>
        <w:t>年中追加离退休人员春节一次性生活补助。</w:t>
      </w:r>
    </w:p>
    <w:p w14:paraId="6BD668DD">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rPr>
        <w:t>、社会保障和就业（类）就业补助（款）其他就业补助</w:t>
      </w:r>
      <w:r>
        <w:rPr>
          <w:rFonts w:hint="eastAsia" w:ascii="仿宋_GB2312" w:hAnsi="仿宋_GB2312" w:eastAsia="仿宋_GB2312"/>
          <w:sz w:val="32"/>
          <w:szCs w:val="32"/>
          <w:highlight w:val="none"/>
          <w:lang w:val="en-US" w:eastAsia="zh-CN"/>
        </w:rPr>
        <w:t>支出</w:t>
      </w:r>
      <w:r>
        <w:rPr>
          <w:rFonts w:hint="eastAsia" w:ascii="仿宋_GB2312" w:hAnsi="仿宋_GB2312" w:eastAsia="仿宋_GB2312"/>
          <w:sz w:val="32"/>
          <w:szCs w:val="32"/>
          <w:highlight w:val="none"/>
        </w:rPr>
        <w:t>（项）。</w:t>
      </w:r>
    </w:p>
    <w:p w14:paraId="5987B065">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年初预算为0万元，支出决算为0.65万元，决算数大于年初预算数的主要原因是：</w:t>
      </w:r>
      <w:r>
        <w:rPr>
          <w:rFonts w:hint="eastAsia" w:ascii="仿宋_GB2312" w:hAnsi="仿宋_GB2312" w:eastAsia="仿宋_GB2312"/>
          <w:sz w:val="32"/>
          <w:szCs w:val="32"/>
          <w:highlight w:val="none"/>
          <w:lang w:val="en-US" w:eastAsia="zh-CN"/>
        </w:rPr>
        <w:t>年中追加</w:t>
      </w:r>
      <w:r>
        <w:rPr>
          <w:rFonts w:hint="eastAsia" w:ascii="仿宋_GB2312" w:hAnsi="仿宋_GB2312" w:eastAsia="仿宋_GB2312"/>
          <w:sz w:val="32"/>
          <w:szCs w:val="32"/>
          <w:highlight w:val="none"/>
        </w:rPr>
        <w:t>公益性岗位人员工资及社保部分。</w:t>
      </w:r>
    </w:p>
    <w:p w14:paraId="75D75516">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5</w:t>
      </w:r>
      <w:r>
        <w:rPr>
          <w:rFonts w:hint="eastAsia" w:ascii="仿宋_GB2312" w:hAnsi="仿宋_GB2312" w:eastAsia="仿宋_GB2312"/>
          <w:sz w:val="32"/>
          <w:szCs w:val="32"/>
          <w:highlight w:val="none"/>
        </w:rPr>
        <w:t>、社会保障和就业（类）残疾人事业（款）行政运行（项）。</w:t>
      </w:r>
    </w:p>
    <w:p w14:paraId="710A187D">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年初预算为267.4</w:t>
      </w:r>
      <w:r>
        <w:rPr>
          <w:rFonts w:hint="eastAsia" w:ascii="仿宋_GB2312" w:hAnsi="仿宋_GB2312" w:eastAsia="仿宋_GB2312"/>
          <w:sz w:val="32"/>
          <w:szCs w:val="32"/>
          <w:highlight w:val="none"/>
          <w:lang w:val="en-US" w:eastAsia="zh-CN"/>
        </w:rPr>
        <w:t>7</w:t>
      </w:r>
      <w:r>
        <w:rPr>
          <w:rFonts w:hint="eastAsia" w:ascii="仿宋_GB2312" w:hAnsi="仿宋_GB2312" w:eastAsia="仿宋_GB2312"/>
          <w:sz w:val="32"/>
          <w:szCs w:val="32"/>
          <w:highlight w:val="none"/>
        </w:rPr>
        <w:t>万元，支出决算为328.6</w:t>
      </w:r>
      <w:r>
        <w:rPr>
          <w:rFonts w:hint="eastAsia" w:ascii="仿宋_GB2312" w:hAnsi="仿宋_GB2312" w:eastAsia="仿宋_GB2312"/>
          <w:sz w:val="32"/>
          <w:szCs w:val="32"/>
          <w:highlight w:val="none"/>
          <w:lang w:val="en-US" w:eastAsia="zh-CN"/>
        </w:rPr>
        <w:t>8</w:t>
      </w:r>
      <w:r>
        <w:rPr>
          <w:rFonts w:hint="eastAsia" w:ascii="仿宋_GB2312" w:hAnsi="仿宋_GB2312" w:eastAsia="仿宋_GB2312"/>
          <w:sz w:val="32"/>
          <w:szCs w:val="32"/>
          <w:highlight w:val="none"/>
        </w:rPr>
        <w:t>万元，完成年初预算的</w:t>
      </w:r>
      <w:r>
        <w:rPr>
          <w:rFonts w:hint="eastAsia" w:ascii="仿宋_GB2312" w:hAnsi="仿宋_GB2312" w:eastAsia="仿宋_GB2312"/>
          <w:sz w:val="32"/>
          <w:szCs w:val="32"/>
          <w:highlight w:val="none"/>
          <w:lang w:val="en-US" w:eastAsia="zh-CN"/>
        </w:rPr>
        <w:t>122.88</w:t>
      </w:r>
      <w:r>
        <w:rPr>
          <w:rFonts w:hint="eastAsia" w:ascii="仿宋_GB2312" w:hAnsi="仿宋_GB2312" w:eastAsia="仿宋_GB2312"/>
          <w:sz w:val="32"/>
          <w:szCs w:val="32"/>
          <w:highlight w:val="none"/>
        </w:rPr>
        <w:t>%，决算数大于年初预算数的主要原因是：工资等（人员经费）开支，由财政统筹预算</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提前退休人员工资年初预算纳入社会保障和就业（类）行政事业单位养老（款）行政单位离退休（项），实际下达至</w:t>
      </w:r>
      <w:r>
        <w:rPr>
          <w:rFonts w:hint="eastAsia" w:ascii="仿宋_GB2312" w:hAnsi="仿宋_GB2312" w:eastAsia="仿宋_GB2312"/>
          <w:sz w:val="32"/>
          <w:szCs w:val="32"/>
          <w:highlight w:val="none"/>
          <w:lang w:val="en-US" w:eastAsia="zh-CN"/>
        </w:rPr>
        <w:t>该科目</w:t>
      </w:r>
      <w:r>
        <w:rPr>
          <w:rFonts w:hint="eastAsia" w:ascii="仿宋_GB2312" w:hAnsi="仿宋_GB2312" w:eastAsia="仿宋_GB2312"/>
          <w:sz w:val="32"/>
          <w:szCs w:val="32"/>
          <w:highlight w:val="none"/>
        </w:rPr>
        <w:t>。</w:t>
      </w:r>
    </w:p>
    <w:p w14:paraId="2FE5E217">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6</w:t>
      </w:r>
      <w:r>
        <w:rPr>
          <w:rFonts w:hint="eastAsia" w:ascii="仿宋_GB2312" w:hAnsi="仿宋_GB2312" w:eastAsia="仿宋_GB2312"/>
          <w:sz w:val="32"/>
          <w:szCs w:val="32"/>
          <w:highlight w:val="none"/>
        </w:rPr>
        <w:t>、社会保障和就业（类）残疾人事业（款）残疾人康复（项）。</w:t>
      </w:r>
    </w:p>
    <w:p w14:paraId="39F721CB">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年初预算为60万元，支出决算为79.87万元，完成年初预算的</w:t>
      </w:r>
      <w:r>
        <w:rPr>
          <w:rFonts w:hint="eastAsia" w:ascii="仿宋_GB2312" w:hAnsi="仿宋_GB2312" w:eastAsia="仿宋_GB2312"/>
          <w:sz w:val="32"/>
          <w:szCs w:val="32"/>
          <w:highlight w:val="none"/>
          <w:lang w:val="en-US" w:eastAsia="zh-CN"/>
        </w:rPr>
        <w:t>133.12</w:t>
      </w:r>
      <w:r>
        <w:rPr>
          <w:rFonts w:hint="eastAsia" w:ascii="仿宋_GB2312" w:hAnsi="仿宋_GB2312" w:eastAsia="仿宋_GB2312"/>
          <w:sz w:val="32"/>
          <w:szCs w:val="32"/>
          <w:highlight w:val="none"/>
        </w:rPr>
        <w:t>%，决算数大于年初预算数的主要原因是：</w:t>
      </w:r>
      <w:r>
        <w:rPr>
          <w:rFonts w:hint="eastAsia" w:ascii="仿宋_GB2312" w:hAnsi="仿宋_GB2312" w:eastAsia="仿宋_GB2312"/>
          <w:sz w:val="32"/>
          <w:szCs w:val="32"/>
          <w:highlight w:val="none"/>
          <w:lang w:val="en-US" w:eastAsia="zh-CN"/>
        </w:rPr>
        <w:t>年中追加残疾人扶助专项项目经费。</w:t>
      </w:r>
    </w:p>
    <w:p w14:paraId="70D43893">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7</w:t>
      </w:r>
      <w:r>
        <w:rPr>
          <w:rFonts w:hint="eastAsia" w:ascii="仿宋_GB2312" w:hAnsi="仿宋_GB2312" w:eastAsia="仿宋_GB2312"/>
          <w:sz w:val="32"/>
          <w:szCs w:val="32"/>
          <w:highlight w:val="none"/>
        </w:rPr>
        <w:t>、社会保障和就业（类）残疾人事业（款）残疾人就业（项）。</w:t>
      </w:r>
    </w:p>
    <w:p w14:paraId="556AF7F7">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年初预算为</w:t>
      </w:r>
      <w:r>
        <w:rPr>
          <w:rFonts w:hint="eastAsia" w:ascii="仿宋_GB2312" w:hAnsi="仿宋_GB2312" w:eastAsia="仿宋_GB2312"/>
          <w:sz w:val="32"/>
          <w:szCs w:val="32"/>
          <w:highlight w:val="none"/>
          <w:lang w:val="en-US" w:eastAsia="zh-CN"/>
        </w:rPr>
        <w:t>177.60</w:t>
      </w:r>
      <w:r>
        <w:rPr>
          <w:rFonts w:hint="eastAsia" w:ascii="仿宋_GB2312" w:hAnsi="仿宋_GB2312" w:eastAsia="仿宋_GB2312"/>
          <w:sz w:val="32"/>
          <w:szCs w:val="32"/>
          <w:highlight w:val="none"/>
        </w:rPr>
        <w:t>万元，支出决算为218.8</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万元，完成年初预算的</w:t>
      </w:r>
      <w:r>
        <w:rPr>
          <w:rFonts w:hint="eastAsia" w:ascii="仿宋_GB2312" w:hAnsi="仿宋_GB2312" w:eastAsia="仿宋_GB2312"/>
          <w:sz w:val="32"/>
          <w:szCs w:val="32"/>
          <w:highlight w:val="none"/>
          <w:lang w:val="en-US" w:eastAsia="zh-CN"/>
        </w:rPr>
        <w:t>123.20</w:t>
      </w:r>
      <w:r>
        <w:rPr>
          <w:rFonts w:hint="eastAsia" w:ascii="仿宋_GB2312" w:hAnsi="仿宋_GB2312" w:eastAsia="仿宋_GB2312"/>
          <w:sz w:val="32"/>
          <w:szCs w:val="32"/>
          <w:highlight w:val="none"/>
        </w:rPr>
        <w:t>%，决算数大于年初预算数的主要原因是：</w:t>
      </w:r>
      <w:r>
        <w:rPr>
          <w:rFonts w:hint="eastAsia" w:ascii="仿宋_GB2312" w:hAnsi="仿宋_GB2312" w:eastAsia="仿宋_GB2312"/>
          <w:sz w:val="32"/>
          <w:szCs w:val="32"/>
          <w:highlight w:val="none"/>
          <w:lang w:val="en-US" w:eastAsia="zh-CN"/>
        </w:rPr>
        <w:t>年中追加残疾人扶助专项项目经费。</w:t>
      </w:r>
    </w:p>
    <w:p w14:paraId="3DC31901">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8</w:t>
      </w:r>
      <w:r>
        <w:rPr>
          <w:rFonts w:hint="eastAsia" w:ascii="仿宋_GB2312" w:hAnsi="仿宋_GB2312" w:eastAsia="仿宋_GB2312"/>
          <w:sz w:val="32"/>
          <w:szCs w:val="32"/>
          <w:highlight w:val="none"/>
        </w:rPr>
        <w:t>、社会保障和就业（类）残疾人事业（款）残疾人体育（项）。</w:t>
      </w:r>
    </w:p>
    <w:p w14:paraId="01D8A412">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年初预算为2</w:t>
      </w: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rPr>
        <w:t>万元，支出决算为430.75万元，完成年初预算的</w:t>
      </w:r>
      <w:r>
        <w:rPr>
          <w:rFonts w:hint="eastAsia" w:ascii="仿宋_GB2312" w:hAnsi="仿宋_GB2312" w:eastAsia="仿宋_GB2312"/>
          <w:sz w:val="32"/>
          <w:szCs w:val="32"/>
          <w:highlight w:val="none"/>
          <w:lang w:val="en-US" w:eastAsia="zh-CN"/>
        </w:rPr>
        <w:t>1794.79</w:t>
      </w:r>
      <w:r>
        <w:rPr>
          <w:rFonts w:hint="eastAsia" w:ascii="仿宋_GB2312" w:hAnsi="仿宋_GB2312" w:eastAsia="仿宋_GB2312"/>
          <w:sz w:val="32"/>
          <w:szCs w:val="32"/>
          <w:highlight w:val="none"/>
        </w:rPr>
        <w:t>%，决算数</w:t>
      </w:r>
      <w:r>
        <w:rPr>
          <w:rFonts w:hint="eastAsia" w:ascii="仿宋_GB2312" w:hAnsi="仿宋_GB2312" w:eastAsia="仿宋_GB2312"/>
          <w:sz w:val="32"/>
          <w:szCs w:val="32"/>
          <w:highlight w:val="none"/>
          <w:lang w:val="en-US" w:eastAsia="zh-CN"/>
        </w:rPr>
        <w:t>大于</w:t>
      </w:r>
      <w:r>
        <w:rPr>
          <w:rFonts w:hint="eastAsia" w:ascii="仿宋_GB2312" w:hAnsi="仿宋_GB2312" w:eastAsia="仿宋_GB2312"/>
          <w:sz w:val="32"/>
          <w:szCs w:val="32"/>
          <w:highlight w:val="none"/>
        </w:rPr>
        <w:t>年初预算数的主要原因是：</w:t>
      </w:r>
      <w:r>
        <w:rPr>
          <w:rFonts w:hint="eastAsia" w:ascii="仿宋_GB2312" w:hAnsi="仿宋_GB2312" w:eastAsia="仿宋_GB2312"/>
          <w:sz w:val="32"/>
          <w:szCs w:val="32"/>
          <w:highlight w:val="none"/>
          <w:lang w:val="en-US" w:eastAsia="zh-CN"/>
        </w:rPr>
        <w:t>年中追加全国残运会运动员教练员和输送单位奖励、东京残奥会运动员教练和输送单位奖励和残奥会及残运会奖金项目经费。</w:t>
      </w:r>
    </w:p>
    <w:p w14:paraId="482863C0">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9</w:t>
      </w:r>
      <w:r>
        <w:rPr>
          <w:rFonts w:hint="eastAsia" w:ascii="仿宋_GB2312" w:hAnsi="仿宋_GB2312" w:eastAsia="仿宋_GB2312"/>
          <w:sz w:val="32"/>
          <w:szCs w:val="32"/>
          <w:highlight w:val="none"/>
        </w:rPr>
        <w:t>、社会保障和就业（类）残疾人事业（款）残疾人生活和护理补贴（项）。</w:t>
      </w:r>
    </w:p>
    <w:p w14:paraId="60281F6C">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年初预算为187.2</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万元，支出决算为8.92万元，完成年初预算的</w:t>
      </w:r>
      <w:r>
        <w:rPr>
          <w:rFonts w:hint="eastAsia" w:ascii="仿宋_GB2312" w:hAnsi="仿宋_GB2312" w:eastAsia="仿宋_GB2312"/>
          <w:sz w:val="32"/>
          <w:szCs w:val="32"/>
          <w:highlight w:val="none"/>
          <w:lang w:val="en-US" w:eastAsia="zh-CN"/>
        </w:rPr>
        <w:t>4.76</w:t>
      </w:r>
      <w:r>
        <w:rPr>
          <w:rFonts w:hint="eastAsia" w:ascii="仿宋_GB2312" w:hAnsi="仿宋_GB2312" w:eastAsia="仿宋_GB2312"/>
          <w:sz w:val="32"/>
          <w:szCs w:val="32"/>
          <w:highlight w:val="none"/>
        </w:rPr>
        <w:t>%，决算数</w:t>
      </w:r>
      <w:r>
        <w:rPr>
          <w:rFonts w:hint="eastAsia" w:ascii="仿宋_GB2312" w:hAnsi="仿宋_GB2312" w:eastAsia="仿宋_GB2312"/>
          <w:sz w:val="32"/>
          <w:szCs w:val="32"/>
          <w:highlight w:val="none"/>
          <w:lang w:val="en-US" w:eastAsia="zh-CN"/>
        </w:rPr>
        <w:t>小</w:t>
      </w:r>
      <w:r>
        <w:rPr>
          <w:rFonts w:hint="eastAsia" w:ascii="仿宋_GB2312" w:hAnsi="仿宋_GB2312" w:eastAsia="仿宋_GB2312"/>
          <w:sz w:val="32"/>
          <w:szCs w:val="32"/>
          <w:highlight w:val="none"/>
        </w:rPr>
        <w:t>于年初预算数的主要原因是：残疾人寄宿托养服务补贴</w:t>
      </w:r>
      <w:r>
        <w:rPr>
          <w:rFonts w:hint="eastAsia" w:ascii="仿宋_GB2312" w:hAnsi="仿宋_GB2312" w:eastAsia="仿宋_GB2312"/>
          <w:sz w:val="32"/>
          <w:szCs w:val="32"/>
          <w:highlight w:val="none"/>
          <w:lang w:eastAsia="zh-CN"/>
        </w:rPr>
        <w:t>因项目场地原因，只完成了</w:t>
      </w:r>
      <w:r>
        <w:rPr>
          <w:rFonts w:hint="eastAsia" w:ascii="仿宋_GB2312" w:hAnsi="仿宋_GB2312" w:eastAsia="仿宋_GB2312"/>
          <w:sz w:val="32"/>
          <w:szCs w:val="32"/>
          <w:highlight w:val="none"/>
          <w:lang w:val="en-US" w:eastAsia="zh-CN"/>
        </w:rPr>
        <w:t>12名残疾人寄宿托养服务，按照实际托养服务天数支付项目款市本级支付了8.92万元。</w:t>
      </w:r>
    </w:p>
    <w:p w14:paraId="24CB93A2">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10</w:t>
      </w:r>
      <w:r>
        <w:rPr>
          <w:rFonts w:hint="eastAsia" w:ascii="仿宋_GB2312" w:hAnsi="仿宋_GB2312" w:eastAsia="仿宋_GB2312"/>
          <w:sz w:val="32"/>
          <w:szCs w:val="32"/>
          <w:highlight w:val="none"/>
        </w:rPr>
        <w:t>、社会保障和就业（类）残疾人事业（款）其他残疾人事业支出（项）。</w:t>
      </w:r>
    </w:p>
    <w:p w14:paraId="34B444F3">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年初预算为238万元，支出决算为585.05万元，完成年初预算的</w:t>
      </w:r>
      <w:r>
        <w:rPr>
          <w:rFonts w:hint="eastAsia" w:ascii="仿宋_GB2312" w:hAnsi="仿宋_GB2312" w:eastAsia="仿宋_GB2312"/>
          <w:sz w:val="32"/>
          <w:szCs w:val="32"/>
          <w:highlight w:val="none"/>
          <w:lang w:val="en-US" w:eastAsia="zh-CN"/>
        </w:rPr>
        <w:t>245.82</w:t>
      </w:r>
      <w:r>
        <w:rPr>
          <w:rFonts w:hint="eastAsia" w:ascii="仿宋_GB2312" w:hAnsi="仿宋_GB2312" w:eastAsia="仿宋_GB2312"/>
          <w:sz w:val="32"/>
          <w:szCs w:val="32"/>
          <w:highlight w:val="none"/>
        </w:rPr>
        <w:t>%，决算数大于年初预算数的主要原因是：怀化市残疾人托养康复中心建设项目经费由本级财政统筹安排预算。</w:t>
      </w:r>
    </w:p>
    <w:p w14:paraId="1A39F081">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1</w:t>
      </w: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rPr>
        <w:t>、卫生健康（类）</w:t>
      </w:r>
      <w:r>
        <w:rPr>
          <w:rFonts w:hint="eastAsia" w:ascii="仿宋_GB2312" w:hAnsi="仿宋_GB2312" w:eastAsia="仿宋_GB2312"/>
          <w:sz w:val="32"/>
          <w:szCs w:val="32"/>
          <w:highlight w:val="none"/>
          <w:lang w:val="en-US" w:eastAsia="zh-CN"/>
        </w:rPr>
        <w:t>公共卫生</w:t>
      </w:r>
      <w:r>
        <w:rPr>
          <w:rFonts w:hint="eastAsia" w:ascii="仿宋_GB2312" w:hAnsi="仿宋_GB2312" w:eastAsia="仿宋_GB2312"/>
          <w:sz w:val="32"/>
          <w:szCs w:val="32"/>
          <w:highlight w:val="none"/>
        </w:rPr>
        <w:t>（款）突发公共卫生事件应急处理（项）。</w:t>
      </w:r>
    </w:p>
    <w:p w14:paraId="4D6A3445">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年初预算为0万元，支出决算为</w:t>
      </w:r>
      <w:r>
        <w:rPr>
          <w:rFonts w:hint="eastAsia" w:ascii="仿宋_GB2312" w:hAnsi="仿宋_GB2312" w:eastAsia="仿宋_GB2312"/>
          <w:sz w:val="32"/>
          <w:szCs w:val="32"/>
          <w:highlight w:val="none"/>
          <w:lang w:val="en-US" w:eastAsia="zh-CN"/>
        </w:rPr>
        <w:t>1.30</w:t>
      </w:r>
      <w:r>
        <w:rPr>
          <w:rFonts w:hint="eastAsia" w:ascii="仿宋_GB2312" w:hAnsi="仿宋_GB2312" w:eastAsia="仿宋_GB2312"/>
          <w:sz w:val="32"/>
          <w:szCs w:val="32"/>
          <w:highlight w:val="none"/>
        </w:rPr>
        <w:t>万元，决算数大于年初预算数的主要原因是：</w:t>
      </w:r>
      <w:r>
        <w:rPr>
          <w:rFonts w:hint="eastAsia" w:ascii="仿宋_GB2312" w:hAnsi="仿宋_GB2312" w:eastAsia="仿宋_GB2312"/>
          <w:sz w:val="32"/>
          <w:szCs w:val="32"/>
          <w:highlight w:val="none"/>
          <w:lang w:val="en-US" w:eastAsia="zh-CN"/>
        </w:rPr>
        <w:t>年中追加抗疫补助资金。</w:t>
      </w:r>
    </w:p>
    <w:p w14:paraId="6A2BED24">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12</w:t>
      </w:r>
      <w:r>
        <w:rPr>
          <w:rFonts w:hint="eastAsia" w:ascii="仿宋_GB2312" w:hAnsi="仿宋_GB2312" w:eastAsia="仿宋_GB2312"/>
          <w:sz w:val="32"/>
          <w:szCs w:val="32"/>
          <w:highlight w:val="none"/>
        </w:rPr>
        <w:t>、卫生健康（类）行政事业单位医疗（款）行政单位医疗（项）。</w:t>
      </w:r>
    </w:p>
    <w:p w14:paraId="7CB38C46">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年初预算为</w:t>
      </w:r>
      <w:r>
        <w:rPr>
          <w:rFonts w:hint="eastAsia" w:ascii="仿宋_GB2312" w:hAnsi="仿宋_GB2312" w:eastAsia="仿宋_GB2312"/>
          <w:sz w:val="32"/>
          <w:szCs w:val="32"/>
          <w:highlight w:val="none"/>
          <w:lang w:val="en-US" w:eastAsia="zh-CN"/>
        </w:rPr>
        <w:t>12.71</w:t>
      </w:r>
      <w:r>
        <w:rPr>
          <w:rFonts w:hint="eastAsia" w:ascii="仿宋_GB2312" w:hAnsi="仿宋_GB2312" w:eastAsia="仿宋_GB2312"/>
          <w:sz w:val="32"/>
          <w:szCs w:val="32"/>
          <w:highlight w:val="none"/>
        </w:rPr>
        <w:t>万元，支出决算为11.8</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万元，完成年初预算的</w:t>
      </w:r>
      <w:r>
        <w:rPr>
          <w:rFonts w:hint="eastAsia" w:ascii="仿宋_GB2312" w:hAnsi="仿宋_GB2312" w:eastAsia="仿宋_GB2312"/>
          <w:sz w:val="32"/>
          <w:szCs w:val="32"/>
          <w:highlight w:val="none"/>
          <w:lang w:val="en-US" w:eastAsia="zh-CN"/>
        </w:rPr>
        <w:t>92.84%，</w:t>
      </w:r>
      <w:r>
        <w:rPr>
          <w:rFonts w:hint="eastAsia" w:ascii="仿宋_GB2312" w:hAnsi="仿宋_GB2312" w:eastAsia="仿宋_GB2312"/>
          <w:sz w:val="32"/>
          <w:szCs w:val="32"/>
          <w:highlight w:val="none"/>
        </w:rPr>
        <w:t>决算数</w:t>
      </w:r>
      <w:r>
        <w:rPr>
          <w:rFonts w:hint="eastAsia" w:ascii="仿宋_GB2312" w:hAnsi="仿宋_GB2312" w:eastAsia="仿宋_GB2312"/>
          <w:sz w:val="32"/>
          <w:szCs w:val="32"/>
          <w:highlight w:val="none"/>
          <w:lang w:val="en-US" w:eastAsia="zh-CN"/>
        </w:rPr>
        <w:t>小</w:t>
      </w:r>
      <w:r>
        <w:rPr>
          <w:rFonts w:hint="eastAsia" w:ascii="仿宋_GB2312" w:hAnsi="仿宋_GB2312" w:eastAsia="仿宋_GB2312"/>
          <w:sz w:val="32"/>
          <w:szCs w:val="32"/>
          <w:highlight w:val="none"/>
        </w:rPr>
        <w:t>于年初预算数的主要原因是：</w:t>
      </w:r>
      <w:r>
        <w:rPr>
          <w:rFonts w:hint="eastAsia" w:ascii="仿宋_GB2312" w:hAnsi="仿宋_GB2312" w:eastAsia="仿宋_GB2312"/>
          <w:sz w:val="32"/>
          <w:szCs w:val="32"/>
          <w:highlight w:val="none"/>
          <w:lang w:val="en-US" w:eastAsia="zh-CN"/>
        </w:rPr>
        <w:t>按月支付</w:t>
      </w:r>
      <w:r>
        <w:rPr>
          <w:rFonts w:hint="eastAsia" w:ascii="仿宋_GB2312" w:hAnsi="仿宋_GB2312" w:eastAsia="仿宋_GB2312"/>
          <w:sz w:val="32"/>
          <w:szCs w:val="32"/>
          <w:highlight w:val="none"/>
        </w:rPr>
        <w:t>职工基本医疗保险缴费</w:t>
      </w:r>
      <w:r>
        <w:rPr>
          <w:rFonts w:hint="eastAsia" w:ascii="仿宋_GB2312" w:hAnsi="仿宋_GB2312" w:eastAsia="仿宋_GB2312"/>
          <w:sz w:val="32"/>
          <w:szCs w:val="32"/>
          <w:highlight w:val="none"/>
          <w:lang w:val="en-US" w:eastAsia="zh-CN"/>
        </w:rPr>
        <w:t>，经费有部分结余。</w:t>
      </w:r>
    </w:p>
    <w:p w14:paraId="7FFC432A">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13</w:t>
      </w:r>
      <w:r>
        <w:rPr>
          <w:rFonts w:hint="eastAsia" w:ascii="仿宋_GB2312" w:hAnsi="仿宋_GB2312" w:eastAsia="仿宋_GB2312"/>
          <w:sz w:val="32"/>
          <w:szCs w:val="32"/>
          <w:highlight w:val="none"/>
        </w:rPr>
        <w:t>、住房保障（类）住房改革（款）住房公积金（项）。</w:t>
      </w:r>
    </w:p>
    <w:p w14:paraId="36F534B4">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年初预算为</w:t>
      </w:r>
      <w:r>
        <w:rPr>
          <w:rFonts w:hint="eastAsia" w:ascii="仿宋_GB2312" w:hAnsi="仿宋_GB2312" w:eastAsia="仿宋_GB2312"/>
          <w:sz w:val="32"/>
          <w:szCs w:val="32"/>
          <w:highlight w:val="none"/>
          <w:lang w:val="en-US" w:eastAsia="zh-CN"/>
        </w:rPr>
        <w:t>15.60</w:t>
      </w:r>
      <w:r>
        <w:rPr>
          <w:rFonts w:hint="eastAsia" w:ascii="仿宋_GB2312" w:hAnsi="仿宋_GB2312" w:eastAsia="仿宋_GB2312"/>
          <w:sz w:val="32"/>
          <w:szCs w:val="32"/>
          <w:highlight w:val="none"/>
        </w:rPr>
        <w:t>万元，支出决算为</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万元，决算数</w:t>
      </w:r>
      <w:r>
        <w:rPr>
          <w:rFonts w:hint="eastAsia" w:ascii="仿宋_GB2312" w:hAnsi="仿宋_GB2312" w:eastAsia="仿宋_GB2312"/>
          <w:sz w:val="32"/>
          <w:szCs w:val="32"/>
          <w:highlight w:val="none"/>
          <w:lang w:val="en-US" w:eastAsia="zh-CN"/>
        </w:rPr>
        <w:t>小</w:t>
      </w:r>
      <w:r>
        <w:rPr>
          <w:rFonts w:hint="eastAsia" w:ascii="仿宋_GB2312" w:hAnsi="仿宋_GB2312" w:eastAsia="仿宋_GB2312"/>
          <w:sz w:val="32"/>
          <w:szCs w:val="32"/>
          <w:highlight w:val="none"/>
        </w:rPr>
        <w:t>于年初预算数的主要原因是：住房公积金开支由</w:t>
      </w:r>
      <w:r>
        <w:rPr>
          <w:rFonts w:hint="eastAsia" w:ascii="仿宋_GB2312" w:hAnsi="仿宋_GB2312" w:eastAsia="仿宋_GB2312"/>
          <w:sz w:val="32"/>
          <w:szCs w:val="32"/>
          <w:highlight w:val="none"/>
          <w:lang w:val="en-US" w:eastAsia="zh-CN"/>
        </w:rPr>
        <w:t>本级</w:t>
      </w:r>
      <w:r>
        <w:rPr>
          <w:rFonts w:hint="eastAsia" w:ascii="仿宋_GB2312" w:hAnsi="仿宋_GB2312" w:eastAsia="仿宋_GB2312"/>
          <w:sz w:val="32"/>
          <w:szCs w:val="32"/>
          <w:highlight w:val="none"/>
        </w:rPr>
        <w:t>财政统筹预算</w:t>
      </w:r>
      <w:r>
        <w:rPr>
          <w:rFonts w:hint="eastAsia" w:ascii="仿宋_GB2312" w:hAnsi="仿宋_GB2312" w:eastAsia="仿宋_GB2312"/>
          <w:sz w:val="32"/>
          <w:szCs w:val="32"/>
          <w:highlight w:val="none"/>
          <w:lang w:eastAsia="zh-CN"/>
        </w:rPr>
        <w:t>。</w:t>
      </w:r>
    </w:p>
    <w:p w14:paraId="7B64E404">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六、一般公共预算财政拨款基本支出决算情况说明</w:t>
      </w:r>
    </w:p>
    <w:p w14:paraId="7713A3CF">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年度财政拨款基本支出332.06万元，其中：</w:t>
      </w:r>
    </w:p>
    <w:p w14:paraId="16C29898">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eastAsia="zh-CN"/>
        </w:rPr>
      </w:pPr>
      <w:r>
        <w:rPr>
          <w:rFonts w:hint="eastAsia" w:ascii="仿宋_GB2312" w:hAnsi="仿宋_GB2312" w:eastAsia="仿宋_GB2312"/>
          <w:b/>
          <w:bCs/>
          <w:sz w:val="32"/>
          <w:szCs w:val="32"/>
          <w:highlight w:val="none"/>
        </w:rPr>
        <w:t>人员经费</w:t>
      </w:r>
      <w:r>
        <w:rPr>
          <w:rFonts w:hint="eastAsia" w:ascii="仿宋_GB2312" w:hAnsi="仿宋_GB2312" w:eastAsia="仿宋_GB2312"/>
          <w:sz w:val="32"/>
          <w:szCs w:val="32"/>
          <w:highlight w:val="none"/>
        </w:rPr>
        <w:t>302.7</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万元，占基本支出的</w:t>
      </w:r>
      <w:r>
        <w:rPr>
          <w:rFonts w:hint="eastAsia" w:ascii="仿宋_GB2312" w:hAnsi="仿宋_GB2312" w:eastAsia="仿宋_GB2312"/>
          <w:sz w:val="32"/>
          <w:szCs w:val="32"/>
          <w:highlight w:val="none"/>
          <w:lang w:val="en-US" w:eastAsia="zh-CN"/>
        </w:rPr>
        <w:t>91.16</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主要包括基本工资、津贴补贴、奖金、伙食补助费、机关事业单位基本养老保险缴费、职工基本医疗保险缴费、其他社会保障缴费、其他工资福利支出、</w:t>
      </w:r>
      <w:r>
        <w:rPr>
          <w:rFonts w:hint="eastAsia" w:ascii="仿宋_GB2312" w:hAnsi="仿宋_GB2312" w:eastAsia="仿宋_GB2312"/>
          <w:sz w:val="32"/>
          <w:szCs w:val="32"/>
          <w:highlight w:val="none"/>
          <w:lang w:val="en-US" w:eastAsia="zh-CN"/>
        </w:rPr>
        <w:t>生活补助、</w:t>
      </w:r>
      <w:r>
        <w:rPr>
          <w:rFonts w:hint="eastAsia" w:ascii="仿宋_GB2312" w:hAnsi="仿宋_GB2312" w:eastAsia="仿宋_GB2312"/>
          <w:sz w:val="32"/>
          <w:szCs w:val="32"/>
          <w:highlight w:val="none"/>
        </w:rPr>
        <w:t>救济费、奖励金</w:t>
      </w:r>
      <w:r>
        <w:rPr>
          <w:rFonts w:hint="eastAsia" w:ascii="仿宋_GB2312" w:hAnsi="仿宋_GB2312" w:eastAsia="仿宋_GB2312"/>
          <w:sz w:val="32"/>
          <w:szCs w:val="32"/>
          <w:highlight w:val="none"/>
          <w:lang w:eastAsia="zh-CN"/>
        </w:rPr>
        <w:t>。</w:t>
      </w:r>
    </w:p>
    <w:p w14:paraId="131ED131">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b/>
          <w:bCs/>
          <w:sz w:val="32"/>
          <w:szCs w:val="32"/>
          <w:highlight w:val="none"/>
        </w:rPr>
        <w:t>公用经费</w:t>
      </w:r>
      <w:r>
        <w:rPr>
          <w:rFonts w:hint="eastAsia" w:ascii="仿宋_GB2312" w:hAnsi="仿宋_GB2312" w:eastAsia="仿宋_GB2312"/>
          <w:sz w:val="32"/>
          <w:szCs w:val="32"/>
          <w:highlight w:val="none"/>
        </w:rPr>
        <w:t>29.36万元，占基本支出的</w:t>
      </w:r>
      <w:r>
        <w:rPr>
          <w:rFonts w:hint="eastAsia" w:ascii="仿宋_GB2312" w:hAnsi="仿宋_GB2312" w:eastAsia="仿宋_GB2312"/>
          <w:sz w:val="32"/>
          <w:szCs w:val="32"/>
          <w:highlight w:val="none"/>
          <w:lang w:val="en-US" w:eastAsia="zh-CN"/>
        </w:rPr>
        <w:t>8.84</w:t>
      </w:r>
      <w:r>
        <w:rPr>
          <w:rFonts w:hint="eastAsia" w:ascii="仿宋_GB2312" w:hAnsi="仿宋_GB2312" w:eastAsia="仿宋_GB2312"/>
          <w:sz w:val="32"/>
          <w:szCs w:val="32"/>
          <w:highlight w:val="none"/>
        </w:rPr>
        <w:t>%，主要包括办公费、水费、电费、邮电费、差旅费、维修（护）费、会议费、公务接待费、劳务费</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公务用车运行维护费、其他交通费用、其他商品和服务支出、办公设备购置。</w:t>
      </w:r>
    </w:p>
    <w:p w14:paraId="626080E8">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七、财政拨款三公经费支出决算情况说明</w:t>
      </w:r>
    </w:p>
    <w:p w14:paraId="4A273CDB">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（一）“三公”经费财政拨款支出决算总体情况说明</w:t>
      </w:r>
    </w:p>
    <w:p w14:paraId="552E80C0">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“三公”经费财政拨款支出预算为6.3</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万元，支出决算为5.17万元，完成预算的</w:t>
      </w:r>
      <w:r>
        <w:rPr>
          <w:rFonts w:hint="eastAsia" w:ascii="仿宋_GB2312" w:hAnsi="仿宋_GB2312" w:eastAsia="仿宋_GB2312"/>
          <w:sz w:val="32"/>
          <w:szCs w:val="32"/>
          <w:highlight w:val="none"/>
          <w:lang w:val="en-US" w:eastAsia="zh-CN"/>
        </w:rPr>
        <w:t>82.06</w:t>
      </w:r>
      <w:r>
        <w:rPr>
          <w:rFonts w:hint="eastAsia" w:ascii="仿宋_GB2312" w:hAnsi="仿宋_GB2312" w:eastAsia="仿宋_GB2312"/>
          <w:sz w:val="32"/>
          <w:szCs w:val="32"/>
          <w:highlight w:val="none"/>
        </w:rPr>
        <w:t>%，决算数小于预算数的主要原因是落实过“紧日子”要求，严格执行开支标准，厉行节约；与上年相比</w:t>
      </w:r>
      <w:r>
        <w:rPr>
          <w:rFonts w:hint="eastAsia" w:ascii="仿宋_GB2312" w:hAnsi="仿宋_GB2312" w:eastAsia="仿宋_GB2312"/>
          <w:sz w:val="32"/>
          <w:szCs w:val="32"/>
          <w:highlight w:val="none"/>
          <w:lang w:val="en-US" w:eastAsia="zh-CN"/>
        </w:rPr>
        <w:t>增加0.25</w:t>
      </w:r>
      <w:r>
        <w:rPr>
          <w:rFonts w:hint="eastAsia" w:ascii="仿宋_GB2312" w:hAnsi="仿宋_GB2312" w:eastAsia="仿宋_GB2312"/>
          <w:sz w:val="32"/>
          <w:szCs w:val="32"/>
          <w:highlight w:val="none"/>
        </w:rPr>
        <w:t>万元，</w:t>
      </w:r>
      <w:r>
        <w:rPr>
          <w:rFonts w:hint="eastAsia" w:ascii="仿宋_GB2312" w:hAnsi="仿宋_GB2312" w:eastAsia="仿宋_GB2312"/>
          <w:sz w:val="32"/>
          <w:szCs w:val="32"/>
          <w:highlight w:val="none"/>
          <w:lang w:val="en-US" w:eastAsia="zh-CN"/>
        </w:rPr>
        <w:t>增长5.08</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val="en-US" w:eastAsia="zh-CN"/>
        </w:rPr>
        <w:t>增长</w:t>
      </w:r>
      <w:r>
        <w:rPr>
          <w:rFonts w:hint="eastAsia" w:ascii="仿宋_GB2312" w:hAnsi="仿宋_GB2312" w:eastAsia="仿宋_GB2312"/>
          <w:sz w:val="32"/>
          <w:szCs w:val="32"/>
          <w:highlight w:val="none"/>
        </w:rPr>
        <w:t>的主要原因是车辆使用年限较长，油费及维修等费用增加。其中：</w:t>
      </w:r>
    </w:p>
    <w:p w14:paraId="52F4C9E7">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因公出国(境)费支出预算为0万元，支出决算为0万元，预算决算金额均为0万元，无法计算完成百分比，主要原因是单位未因公出国（境），与上年相比持平均为0万元，无法计算完成百分比，主要原因是单位未因公出国（境）。</w:t>
      </w:r>
    </w:p>
    <w:p w14:paraId="6706234B">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公务接待费支出预算为1.61万元，支出决算为0.73万元，完成预算的</w:t>
      </w:r>
      <w:r>
        <w:rPr>
          <w:rFonts w:hint="eastAsia" w:ascii="仿宋_GB2312" w:hAnsi="仿宋_GB2312" w:eastAsia="仿宋_GB2312"/>
          <w:sz w:val="32"/>
          <w:szCs w:val="32"/>
          <w:highlight w:val="none"/>
          <w:lang w:val="en-US" w:eastAsia="zh-CN"/>
        </w:rPr>
        <w:t>45.34</w:t>
      </w:r>
      <w:r>
        <w:rPr>
          <w:rFonts w:hint="eastAsia" w:ascii="仿宋_GB2312" w:hAnsi="仿宋_GB2312" w:eastAsia="仿宋_GB2312"/>
          <w:sz w:val="32"/>
          <w:szCs w:val="32"/>
          <w:highlight w:val="none"/>
        </w:rPr>
        <w:t>%，决算数小于预算数的主要原因是落实过“紧日子”要求，严格执行公务接待开支标准。另外本年受新冠疫情封控的影响，公务接待次数大大减少。与上年相比减少</w:t>
      </w:r>
      <w:r>
        <w:rPr>
          <w:rFonts w:hint="eastAsia" w:ascii="仿宋_GB2312" w:hAnsi="仿宋_GB2312" w:eastAsia="仿宋_GB2312"/>
          <w:sz w:val="32"/>
          <w:szCs w:val="32"/>
          <w:highlight w:val="none"/>
          <w:lang w:val="en-US" w:eastAsia="zh-CN"/>
        </w:rPr>
        <w:t>0.52</w:t>
      </w:r>
      <w:r>
        <w:rPr>
          <w:rFonts w:hint="eastAsia" w:ascii="仿宋_GB2312" w:hAnsi="仿宋_GB2312" w:eastAsia="仿宋_GB2312"/>
          <w:sz w:val="32"/>
          <w:szCs w:val="32"/>
          <w:highlight w:val="none"/>
        </w:rPr>
        <w:t>万元，减少</w:t>
      </w:r>
      <w:r>
        <w:rPr>
          <w:rFonts w:hint="eastAsia" w:ascii="仿宋_GB2312" w:hAnsi="仿宋_GB2312" w:eastAsia="仿宋_GB2312"/>
          <w:sz w:val="32"/>
          <w:szCs w:val="32"/>
          <w:highlight w:val="none"/>
          <w:lang w:val="en-US" w:eastAsia="zh-CN"/>
        </w:rPr>
        <w:t>41.60</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减少的主要原因受新冠疫情封控影响，单位之间的公务交流减少。</w:t>
      </w:r>
    </w:p>
    <w:p w14:paraId="0EA4075A">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公务用车运行维护费支出预算为4.69万元，支出决算为4.44万元，完成预算的</w:t>
      </w:r>
      <w:r>
        <w:rPr>
          <w:rFonts w:hint="eastAsia" w:ascii="仿宋_GB2312" w:hAnsi="仿宋_GB2312" w:eastAsia="仿宋_GB2312"/>
          <w:sz w:val="32"/>
          <w:szCs w:val="32"/>
          <w:highlight w:val="none"/>
          <w:lang w:val="en-US" w:eastAsia="zh-CN"/>
        </w:rPr>
        <w:t>94.67</w:t>
      </w:r>
      <w:r>
        <w:rPr>
          <w:rFonts w:hint="eastAsia" w:ascii="仿宋_GB2312" w:hAnsi="仿宋_GB2312" w:eastAsia="仿宋_GB2312"/>
          <w:sz w:val="32"/>
          <w:szCs w:val="32"/>
          <w:highlight w:val="none"/>
        </w:rPr>
        <w:t>%，决算数小于预算数的主要原因是严格预算约束，落实过“紧日子”要求，严格控制公务出行</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与上年相比增加</w:t>
      </w:r>
      <w:r>
        <w:rPr>
          <w:rFonts w:hint="eastAsia" w:ascii="仿宋_GB2312" w:hAnsi="仿宋_GB2312" w:eastAsia="仿宋_GB2312"/>
          <w:sz w:val="32"/>
          <w:szCs w:val="32"/>
          <w:highlight w:val="none"/>
          <w:lang w:val="en-US" w:eastAsia="zh-CN"/>
        </w:rPr>
        <w:t>0.77</w:t>
      </w:r>
      <w:r>
        <w:rPr>
          <w:rFonts w:hint="eastAsia" w:ascii="仿宋_GB2312" w:hAnsi="仿宋_GB2312" w:eastAsia="仿宋_GB2312"/>
          <w:sz w:val="32"/>
          <w:szCs w:val="32"/>
          <w:highlight w:val="none"/>
        </w:rPr>
        <w:t>万元，增长</w:t>
      </w:r>
      <w:r>
        <w:rPr>
          <w:rFonts w:hint="eastAsia" w:ascii="仿宋_GB2312" w:hAnsi="仿宋_GB2312" w:eastAsia="仿宋_GB2312"/>
          <w:sz w:val="32"/>
          <w:szCs w:val="32"/>
          <w:highlight w:val="none"/>
          <w:lang w:val="en-US" w:eastAsia="zh-CN"/>
        </w:rPr>
        <w:t>20.98</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增长的主要原因是车辆使用年限较长，油费及维修等费用增加。</w:t>
      </w:r>
    </w:p>
    <w:p w14:paraId="53520FC8">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（二）“三公”经费财政拨款支出决算具体情况说明</w:t>
      </w:r>
    </w:p>
    <w:p w14:paraId="0E29A20A">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年度“三公”经费财政拨款支出决算中，公务接待费支出决算0.73万元，占</w:t>
      </w:r>
      <w:r>
        <w:rPr>
          <w:rFonts w:hint="eastAsia" w:ascii="仿宋_GB2312" w:hAnsi="仿宋_GB2312" w:eastAsia="仿宋_GB2312"/>
          <w:sz w:val="32"/>
          <w:szCs w:val="32"/>
          <w:highlight w:val="none"/>
          <w:lang w:val="en-US" w:eastAsia="zh-CN"/>
        </w:rPr>
        <w:t>14.12</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因公出国（境）费支出决算</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万元，公务用车购置费及运行维护费支出决算</w:t>
      </w:r>
      <w:r>
        <w:rPr>
          <w:rFonts w:hint="eastAsia" w:ascii="仿宋_GB2312" w:hAnsi="仿宋_GB2312" w:eastAsia="仿宋_GB2312"/>
          <w:sz w:val="32"/>
          <w:szCs w:val="32"/>
          <w:highlight w:val="none"/>
          <w:lang w:val="en-US" w:eastAsia="zh-CN"/>
        </w:rPr>
        <w:t>4.44</w:t>
      </w:r>
      <w:r>
        <w:rPr>
          <w:rFonts w:hint="eastAsia" w:ascii="仿宋_GB2312" w:hAnsi="仿宋_GB2312" w:eastAsia="仿宋_GB2312"/>
          <w:sz w:val="32"/>
          <w:szCs w:val="32"/>
          <w:highlight w:val="none"/>
        </w:rPr>
        <w:t>万元，占</w:t>
      </w:r>
      <w:r>
        <w:rPr>
          <w:rFonts w:hint="eastAsia" w:ascii="仿宋_GB2312" w:hAnsi="仿宋_GB2312" w:eastAsia="仿宋_GB2312"/>
          <w:sz w:val="32"/>
          <w:szCs w:val="32"/>
          <w:highlight w:val="none"/>
          <w:lang w:val="en-US" w:eastAsia="zh-CN"/>
        </w:rPr>
        <w:t>85.88</w:t>
      </w:r>
      <w:r>
        <w:rPr>
          <w:rFonts w:hint="eastAsia" w:ascii="仿宋_GB2312" w:hAnsi="仿宋_GB2312" w:eastAsia="仿宋_GB2312"/>
          <w:sz w:val="32"/>
          <w:szCs w:val="32"/>
          <w:highlight w:val="none"/>
        </w:rPr>
        <w:t>%。其中：</w:t>
      </w:r>
    </w:p>
    <w:p w14:paraId="276BEBDC">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1、因公出国（境）费支出决算为0万元，全年安排因公出国（境）团组0个，累计0人次，主要是2022年我单位没有因公出国（境）费支出。</w:t>
      </w:r>
    </w:p>
    <w:p w14:paraId="67FDD6BD">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2、公务接待费支出决算为0.73万元，全年共接待来访团组</w:t>
      </w:r>
      <w:r>
        <w:rPr>
          <w:rFonts w:hint="eastAsia" w:ascii="仿宋_GB2312" w:hAnsi="仿宋_GB2312" w:eastAsia="仿宋_GB2312"/>
          <w:sz w:val="32"/>
          <w:szCs w:val="32"/>
          <w:highlight w:val="none"/>
          <w:lang w:val="en-US" w:eastAsia="zh-CN"/>
        </w:rPr>
        <w:t>13</w:t>
      </w:r>
      <w:r>
        <w:rPr>
          <w:rFonts w:hint="eastAsia" w:ascii="仿宋_GB2312" w:hAnsi="仿宋_GB2312" w:eastAsia="仿宋_GB2312"/>
          <w:sz w:val="32"/>
          <w:szCs w:val="32"/>
          <w:highlight w:val="none"/>
        </w:rPr>
        <w:t>个、来宾</w:t>
      </w:r>
      <w:r>
        <w:rPr>
          <w:rFonts w:hint="eastAsia" w:ascii="仿宋_GB2312" w:hAnsi="仿宋_GB2312" w:eastAsia="仿宋_GB2312"/>
          <w:sz w:val="32"/>
          <w:szCs w:val="32"/>
          <w:highlight w:val="none"/>
          <w:lang w:val="en-US" w:eastAsia="zh-CN"/>
        </w:rPr>
        <w:t>80</w:t>
      </w:r>
      <w:r>
        <w:rPr>
          <w:rFonts w:hint="eastAsia" w:ascii="仿宋_GB2312" w:hAnsi="仿宋_GB2312" w:eastAsia="仿宋_GB2312"/>
          <w:sz w:val="32"/>
          <w:szCs w:val="32"/>
          <w:highlight w:val="none"/>
        </w:rPr>
        <w:t>人次，主要是省督查工作、县市区对接工作发生的接待支出。</w:t>
      </w:r>
    </w:p>
    <w:p w14:paraId="6499DC40">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3、公务用车购置费及运行维护费支出决算为</w:t>
      </w:r>
      <w:r>
        <w:rPr>
          <w:rFonts w:hint="eastAsia" w:ascii="仿宋_GB2312" w:hAnsi="仿宋_GB2312" w:eastAsia="仿宋_GB2312"/>
          <w:sz w:val="32"/>
          <w:szCs w:val="32"/>
          <w:highlight w:val="none"/>
          <w:lang w:val="en-US" w:eastAsia="zh-CN"/>
        </w:rPr>
        <w:t>4.44</w:t>
      </w:r>
      <w:r>
        <w:rPr>
          <w:rFonts w:hint="eastAsia" w:ascii="仿宋_GB2312" w:hAnsi="仿宋_GB2312" w:eastAsia="仿宋_GB2312"/>
          <w:sz w:val="32"/>
          <w:szCs w:val="32"/>
          <w:highlight w:val="none"/>
        </w:rPr>
        <w:t>万元，其中：公务用车购置费</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公务用车运行维护费</w:t>
      </w:r>
      <w:r>
        <w:rPr>
          <w:rFonts w:hint="eastAsia" w:ascii="仿宋_GB2312" w:hAnsi="仿宋_GB2312" w:eastAsia="仿宋_GB2312"/>
          <w:sz w:val="32"/>
          <w:szCs w:val="32"/>
          <w:highlight w:val="none"/>
          <w:lang w:val="en-US" w:eastAsia="zh-CN"/>
        </w:rPr>
        <w:t>4.44</w:t>
      </w:r>
      <w:r>
        <w:rPr>
          <w:rFonts w:hint="eastAsia" w:ascii="仿宋_GB2312" w:hAnsi="仿宋_GB2312" w:eastAsia="仿宋_GB2312"/>
          <w:sz w:val="32"/>
          <w:szCs w:val="32"/>
          <w:highlight w:val="none"/>
        </w:rPr>
        <w:t>万元，主要是车辆</w:t>
      </w:r>
      <w:r>
        <w:rPr>
          <w:rFonts w:hint="eastAsia" w:ascii="仿宋_GB2312" w:hAnsi="仿宋_GB2312" w:eastAsia="仿宋_GB2312"/>
          <w:sz w:val="32"/>
          <w:szCs w:val="32"/>
          <w:highlight w:val="none"/>
          <w:lang w:val="en-US" w:eastAsia="zh-CN"/>
        </w:rPr>
        <w:t>油料</w:t>
      </w:r>
      <w:r>
        <w:rPr>
          <w:rFonts w:hint="eastAsia" w:ascii="仿宋_GB2312" w:hAnsi="仿宋_GB2312" w:eastAsia="仿宋_GB2312"/>
          <w:sz w:val="32"/>
          <w:szCs w:val="32"/>
          <w:highlight w:val="none"/>
        </w:rPr>
        <w:t>费</w:t>
      </w:r>
      <w:r>
        <w:rPr>
          <w:rFonts w:hint="eastAsia" w:ascii="仿宋_GB2312" w:hAnsi="仿宋_GB2312" w:eastAsia="仿宋_GB2312"/>
          <w:sz w:val="32"/>
          <w:szCs w:val="32"/>
          <w:highlight w:val="none"/>
          <w:lang w:val="en-US" w:eastAsia="zh-CN"/>
        </w:rPr>
        <w:t>2万元</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val="en-US" w:eastAsia="zh-CN"/>
        </w:rPr>
        <w:t>车辆维修费0.52万元、</w:t>
      </w:r>
      <w:r>
        <w:rPr>
          <w:rFonts w:hint="eastAsia" w:ascii="仿宋_GB2312" w:hAnsi="仿宋_GB2312" w:eastAsia="仿宋_GB2312"/>
          <w:sz w:val="32"/>
          <w:szCs w:val="32"/>
          <w:highlight w:val="none"/>
        </w:rPr>
        <w:t>过路</w:t>
      </w:r>
      <w:r>
        <w:rPr>
          <w:rFonts w:hint="eastAsia" w:ascii="仿宋_GB2312" w:hAnsi="仿宋_GB2312" w:eastAsia="仿宋_GB2312"/>
          <w:sz w:val="32"/>
          <w:szCs w:val="32"/>
          <w:highlight w:val="none"/>
          <w:lang w:val="en-US" w:eastAsia="zh-CN"/>
        </w:rPr>
        <w:t>过桥</w:t>
      </w:r>
      <w:r>
        <w:rPr>
          <w:rFonts w:hint="eastAsia" w:ascii="仿宋_GB2312" w:hAnsi="仿宋_GB2312" w:eastAsia="仿宋_GB2312"/>
          <w:sz w:val="32"/>
          <w:szCs w:val="32"/>
          <w:highlight w:val="none"/>
        </w:rPr>
        <w:t>费</w:t>
      </w:r>
      <w:r>
        <w:rPr>
          <w:rFonts w:hint="eastAsia" w:ascii="仿宋_GB2312" w:hAnsi="仿宋_GB2312" w:eastAsia="仿宋_GB2312"/>
          <w:sz w:val="32"/>
          <w:szCs w:val="32"/>
          <w:highlight w:val="none"/>
          <w:lang w:val="en-US" w:eastAsia="zh-CN"/>
        </w:rPr>
        <w:t>0.79万元、车辆</w:t>
      </w:r>
      <w:r>
        <w:rPr>
          <w:rFonts w:hint="eastAsia" w:ascii="仿宋_GB2312" w:hAnsi="仿宋_GB2312" w:eastAsia="仿宋_GB2312"/>
          <w:sz w:val="32"/>
          <w:szCs w:val="32"/>
          <w:highlight w:val="none"/>
        </w:rPr>
        <w:t>保险费</w:t>
      </w:r>
      <w:r>
        <w:rPr>
          <w:rFonts w:hint="eastAsia" w:ascii="仿宋_GB2312" w:hAnsi="仿宋_GB2312" w:eastAsia="仿宋_GB2312"/>
          <w:sz w:val="32"/>
          <w:szCs w:val="32"/>
          <w:highlight w:val="none"/>
          <w:lang w:val="en-US" w:eastAsia="zh-CN"/>
        </w:rPr>
        <w:t>0.66万元、其他</w:t>
      </w:r>
      <w:r>
        <w:rPr>
          <w:rFonts w:hint="eastAsia" w:ascii="仿宋_GB2312" w:hAnsi="仿宋_GB2312" w:eastAsia="仿宋_GB2312"/>
          <w:sz w:val="32"/>
          <w:szCs w:val="32"/>
          <w:highlight w:val="none"/>
        </w:rPr>
        <w:t>支出</w:t>
      </w:r>
      <w:r>
        <w:rPr>
          <w:rFonts w:hint="eastAsia" w:ascii="仿宋_GB2312" w:hAnsi="仿宋_GB2312" w:eastAsia="仿宋_GB2312"/>
          <w:sz w:val="32"/>
          <w:szCs w:val="32"/>
          <w:highlight w:val="none"/>
          <w:lang w:val="en-US" w:eastAsia="zh-CN"/>
        </w:rPr>
        <w:t>0.47万元</w:t>
      </w:r>
      <w:r>
        <w:rPr>
          <w:rFonts w:hint="eastAsia" w:ascii="仿宋_GB2312" w:hAnsi="仿宋_GB2312" w:eastAsia="仿宋_GB2312"/>
          <w:sz w:val="32"/>
          <w:szCs w:val="32"/>
          <w:highlight w:val="none"/>
        </w:rPr>
        <w:t>，截止202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年12月31日，我单位开支财政拨款的公务用车保有量为</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辆。</w:t>
      </w:r>
    </w:p>
    <w:p w14:paraId="2BD8EA5B">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rPr>
        <w:t>八、政府性基金预算收入支出决算情况</w:t>
      </w:r>
    </w:p>
    <w:p w14:paraId="167F2C06">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年度政府性基金预算财政拨款收入</w:t>
      </w:r>
      <w:r>
        <w:rPr>
          <w:rFonts w:hint="eastAsia" w:ascii="仿宋_GB2312" w:hAnsi="仿宋_GB2312" w:eastAsia="仿宋_GB2312"/>
          <w:sz w:val="32"/>
          <w:szCs w:val="32"/>
          <w:highlight w:val="none"/>
          <w:lang w:val="en-US" w:eastAsia="zh-CN"/>
        </w:rPr>
        <w:t>45</w:t>
      </w:r>
      <w:r>
        <w:rPr>
          <w:rFonts w:hint="eastAsia" w:ascii="仿宋_GB2312" w:hAnsi="仿宋_GB2312" w:eastAsia="仿宋_GB2312"/>
          <w:sz w:val="32"/>
          <w:szCs w:val="32"/>
          <w:highlight w:val="none"/>
        </w:rPr>
        <w:t>万元；支出</w:t>
      </w:r>
      <w:r>
        <w:rPr>
          <w:rFonts w:hint="eastAsia" w:ascii="仿宋_GB2312" w:hAnsi="仿宋_GB2312" w:eastAsia="仿宋_GB2312"/>
          <w:sz w:val="32"/>
          <w:szCs w:val="32"/>
          <w:highlight w:val="none"/>
          <w:lang w:val="en-US" w:eastAsia="zh-CN"/>
        </w:rPr>
        <w:t>45</w:t>
      </w:r>
      <w:r>
        <w:rPr>
          <w:rFonts w:hint="eastAsia" w:ascii="仿宋_GB2312" w:hAnsi="仿宋_GB2312" w:eastAsia="仿宋_GB2312"/>
          <w:sz w:val="32"/>
          <w:szCs w:val="32"/>
          <w:highlight w:val="none"/>
        </w:rPr>
        <w:t>万元，其中基本支出</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万元，项目支出</w:t>
      </w:r>
      <w:r>
        <w:rPr>
          <w:rFonts w:hint="eastAsia" w:ascii="仿宋_GB2312" w:hAnsi="仿宋_GB2312" w:eastAsia="仿宋_GB2312"/>
          <w:sz w:val="32"/>
          <w:szCs w:val="32"/>
          <w:highlight w:val="none"/>
          <w:lang w:val="en-US" w:eastAsia="zh-CN"/>
        </w:rPr>
        <w:t>45</w:t>
      </w:r>
      <w:r>
        <w:rPr>
          <w:rFonts w:hint="eastAsia" w:ascii="仿宋_GB2312" w:hAnsi="仿宋_GB2312" w:eastAsia="仿宋_GB2312"/>
          <w:sz w:val="32"/>
          <w:szCs w:val="32"/>
          <w:highlight w:val="none"/>
        </w:rPr>
        <w:t>万元。具体情况如下：</w:t>
      </w:r>
    </w:p>
    <w:p w14:paraId="253A3E6D">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1、其他支出（类）彩票公益金安排的支出（款）用于残疾人事业的彩票公益金支出（项）。</w:t>
      </w:r>
    </w:p>
    <w:p w14:paraId="26AC108A">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年初预算为</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万元，支出决算为</w:t>
      </w:r>
      <w:r>
        <w:rPr>
          <w:rFonts w:hint="eastAsia" w:ascii="仿宋_GB2312" w:hAnsi="仿宋_GB2312" w:eastAsia="仿宋_GB2312"/>
          <w:sz w:val="32"/>
          <w:szCs w:val="32"/>
          <w:highlight w:val="none"/>
          <w:lang w:val="en-US" w:eastAsia="zh-CN"/>
        </w:rPr>
        <w:t>45</w:t>
      </w:r>
      <w:r>
        <w:rPr>
          <w:rFonts w:hint="eastAsia" w:ascii="仿宋_GB2312" w:hAnsi="仿宋_GB2312" w:eastAsia="仿宋_GB2312"/>
          <w:sz w:val="32"/>
          <w:szCs w:val="32"/>
          <w:highlight w:val="none"/>
        </w:rPr>
        <w:t>万元，决算数大于年初预算数的主要原因是：</w:t>
      </w:r>
      <w:r>
        <w:rPr>
          <w:rFonts w:hint="eastAsia" w:ascii="仿宋_GB2312" w:hAnsi="仿宋_GB2312" w:eastAsia="仿宋_GB2312"/>
          <w:sz w:val="32"/>
          <w:szCs w:val="32"/>
          <w:highlight w:val="none"/>
          <w:lang w:val="en-US" w:eastAsia="zh-CN"/>
        </w:rPr>
        <w:t>年中追加残疾人事业补助项目经费。</w:t>
      </w:r>
    </w:p>
    <w:p w14:paraId="7FE66964">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九</w:t>
      </w:r>
      <w:r>
        <w:rPr>
          <w:rFonts w:hint="eastAsia" w:ascii="黑体" w:hAnsi="黑体" w:eastAsia="黑体" w:cs="黑体"/>
          <w:b w:val="0"/>
          <w:bCs/>
          <w:sz w:val="32"/>
          <w:szCs w:val="32"/>
          <w:highlight w:val="none"/>
        </w:rPr>
        <w:t>、国有资本经营预算财政拨款支出决算情况</w:t>
      </w:r>
    </w:p>
    <w:p w14:paraId="356DA814">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eastAsia="zh-CN"/>
        </w:rPr>
        <w:t>2022年度本单位无国有资本经营预算财政拨款支出。</w:t>
      </w:r>
    </w:p>
    <w:p w14:paraId="23B1A599">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十</w:t>
      </w:r>
      <w:r>
        <w:rPr>
          <w:rFonts w:hint="eastAsia" w:ascii="黑体" w:hAnsi="黑体" w:eastAsia="黑体" w:cs="黑体"/>
          <w:b w:val="0"/>
          <w:bCs/>
          <w:sz w:val="32"/>
          <w:szCs w:val="32"/>
          <w:highlight w:val="none"/>
        </w:rPr>
        <w:t>、关于机关运行经费支出说明</w:t>
      </w:r>
    </w:p>
    <w:p w14:paraId="26C23A38">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本部门202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年度机关运行经费支出29.36万元，比年初预算数增加</w:t>
      </w:r>
      <w:r>
        <w:rPr>
          <w:rFonts w:hint="eastAsia" w:ascii="仿宋_GB2312" w:hAnsi="仿宋_GB2312" w:eastAsia="仿宋_GB2312"/>
          <w:sz w:val="32"/>
          <w:szCs w:val="32"/>
          <w:highlight w:val="none"/>
          <w:lang w:val="en-US" w:eastAsia="zh-CN"/>
        </w:rPr>
        <w:t>14.93</w:t>
      </w:r>
      <w:r>
        <w:rPr>
          <w:rFonts w:hint="eastAsia" w:ascii="仿宋_GB2312" w:hAnsi="仿宋_GB2312" w:eastAsia="仿宋_GB2312"/>
          <w:sz w:val="32"/>
          <w:szCs w:val="32"/>
          <w:highlight w:val="none"/>
        </w:rPr>
        <w:t>万元，增长</w:t>
      </w:r>
      <w:r>
        <w:rPr>
          <w:rFonts w:hint="eastAsia" w:ascii="仿宋_GB2312" w:hAnsi="仿宋_GB2312" w:eastAsia="仿宋_GB2312"/>
          <w:sz w:val="32"/>
          <w:szCs w:val="32"/>
          <w:highlight w:val="none"/>
          <w:lang w:val="en-US" w:eastAsia="zh-CN"/>
        </w:rPr>
        <w:t>103.47</w:t>
      </w:r>
      <w:r>
        <w:rPr>
          <w:rFonts w:hint="eastAsia" w:ascii="仿宋_GB2312" w:hAnsi="仿宋_GB2312" w:eastAsia="仿宋_GB2312"/>
          <w:sz w:val="32"/>
          <w:szCs w:val="32"/>
          <w:highlight w:val="none"/>
        </w:rPr>
        <w:t>%。主要原因是：其他交通费用</w:t>
      </w:r>
      <w:r>
        <w:rPr>
          <w:rFonts w:hint="eastAsia" w:ascii="仿宋_GB2312" w:hAnsi="仿宋_GB2312" w:eastAsia="仿宋_GB2312"/>
          <w:sz w:val="32"/>
          <w:szCs w:val="32"/>
          <w:highlight w:val="none"/>
          <w:lang w:val="en-US" w:eastAsia="zh-CN"/>
        </w:rPr>
        <w:t>支出增加</w:t>
      </w:r>
      <w:r>
        <w:rPr>
          <w:rFonts w:hint="eastAsia" w:ascii="仿宋_GB2312" w:hAnsi="仿宋_GB2312" w:eastAsia="仿宋_GB2312"/>
          <w:sz w:val="32"/>
          <w:szCs w:val="32"/>
          <w:highlight w:val="none"/>
        </w:rPr>
        <w:t>。</w:t>
      </w:r>
    </w:p>
    <w:p w14:paraId="2DBF6F2E">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w:t>
      </w:r>
      <w:r>
        <w:rPr>
          <w:rFonts w:hint="eastAsia" w:hAnsi="黑体" w:cs="黑体"/>
          <w:b w:val="0"/>
          <w:bCs/>
          <w:sz w:val="32"/>
          <w:szCs w:val="32"/>
          <w:highlight w:val="none"/>
          <w:lang w:val="en-US" w:eastAsia="zh-CN"/>
        </w:rPr>
        <w:t>一</w:t>
      </w:r>
      <w:r>
        <w:rPr>
          <w:rFonts w:hint="eastAsia" w:ascii="黑体" w:hAnsi="黑体" w:eastAsia="黑体" w:cs="黑体"/>
          <w:b w:val="0"/>
          <w:bCs/>
          <w:sz w:val="32"/>
          <w:szCs w:val="32"/>
          <w:highlight w:val="none"/>
        </w:rPr>
        <w:t>、一般性支出情况说明</w:t>
      </w:r>
    </w:p>
    <w:p w14:paraId="584C06C2">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年本部门开支会议费</w:t>
      </w:r>
      <w:r>
        <w:rPr>
          <w:rFonts w:hint="eastAsia" w:ascii="仿宋_GB2312" w:hAnsi="仿宋_GB2312" w:eastAsia="仿宋_GB2312"/>
          <w:sz w:val="32"/>
          <w:szCs w:val="32"/>
          <w:highlight w:val="none"/>
          <w:lang w:val="en-US" w:eastAsia="zh-CN"/>
        </w:rPr>
        <w:t>3.12</w:t>
      </w:r>
      <w:r>
        <w:rPr>
          <w:rFonts w:hint="eastAsia" w:ascii="仿宋_GB2312" w:hAnsi="仿宋_GB2312" w:eastAsia="仿宋_GB2312"/>
          <w:sz w:val="32"/>
          <w:szCs w:val="32"/>
          <w:highlight w:val="none"/>
        </w:rPr>
        <w:t>万元</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其中：</w:t>
      </w:r>
      <w:r>
        <w:rPr>
          <w:rFonts w:hint="eastAsia" w:ascii="仿宋_GB2312" w:hAnsi="仿宋_GB2312" w:eastAsia="仿宋_GB2312"/>
          <w:sz w:val="32"/>
          <w:szCs w:val="32"/>
          <w:highlight w:val="none"/>
        </w:rPr>
        <w:t>开支会议费</w:t>
      </w:r>
      <w:r>
        <w:rPr>
          <w:rFonts w:hint="eastAsia" w:ascii="仿宋_GB2312" w:hAnsi="仿宋_GB2312" w:eastAsia="仿宋_GB2312"/>
          <w:sz w:val="32"/>
          <w:szCs w:val="32"/>
          <w:highlight w:val="none"/>
          <w:lang w:val="en-US" w:eastAsia="zh-CN"/>
        </w:rPr>
        <w:t>2.28</w:t>
      </w:r>
      <w:r>
        <w:rPr>
          <w:rFonts w:hint="eastAsia" w:ascii="仿宋_GB2312" w:hAnsi="仿宋_GB2312" w:eastAsia="仿宋_GB2312"/>
          <w:sz w:val="32"/>
          <w:szCs w:val="32"/>
          <w:highlight w:val="none"/>
        </w:rPr>
        <w:t>万元</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用于召开</w:t>
      </w:r>
      <w:r>
        <w:rPr>
          <w:rFonts w:hint="eastAsia" w:ascii="仿宋_GB2312" w:hAnsi="仿宋_GB2312" w:eastAsia="仿宋_GB2312"/>
          <w:sz w:val="32"/>
          <w:szCs w:val="32"/>
          <w:highlight w:val="none"/>
          <w:lang w:val="en-US" w:eastAsia="zh-CN"/>
        </w:rPr>
        <w:t>2022年全市残联系统工作</w:t>
      </w:r>
      <w:r>
        <w:rPr>
          <w:rFonts w:hint="eastAsia" w:ascii="仿宋_GB2312" w:hAnsi="仿宋_GB2312" w:eastAsia="仿宋_GB2312"/>
          <w:sz w:val="32"/>
          <w:szCs w:val="32"/>
          <w:highlight w:val="none"/>
        </w:rPr>
        <w:t>会议，人数</w:t>
      </w:r>
      <w:r>
        <w:rPr>
          <w:rFonts w:hint="eastAsia" w:ascii="仿宋_GB2312" w:hAnsi="仿宋_GB2312" w:eastAsia="仿宋_GB2312"/>
          <w:sz w:val="32"/>
          <w:szCs w:val="32"/>
          <w:highlight w:val="none"/>
          <w:lang w:val="en-US" w:eastAsia="zh-CN"/>
        </w:rPr>
        <w:t>58</w:t>
      </w:r>
      <w:r>
        <w:rPr>
          <w:rFonts w:hint="eastAsia" w:ascii="仿宋_GB2312" w:hAnsi="仿宋_GB2312" w:eastAsia="仿宋_GB2312"/>
          <w:sz w:val="32"/>
          <w:szCs w:val="32"/>
          <w:highlight w:val="none"/>
        </w:rPr>
        <w:t>人，内容为各部室负责人就202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年残联业务工作进行讲解安排，市残联分管领导进行强调部署；各县市区残联交流讨论；</w:t>
      </w:r>
      <w:r>
        <w:rPr>
          <w:rFonts w:hint="eastAsia" w:ascii="仿宋_GB2312" w:hAnsi="仿宋_GB2312" w:eastAsia="仿宋_GB2312"/>
          <w:sz w:val="32"/>
          <w:szCs w:val="32"/>
          <w:highlight w:val="none"/>
          <w:lang w:eastAsia="zh-CN"/>
        </w:rPr>
        <w:t>表彰</w:t>
      </w:r>
      <w:r>
        <w:rPr>
          <w:rFonts w:hint="eastAsia" w:ascii="仿宋_GB2312" w:hAnsi="仿宋_GB2312" w:eastAsia="仿宋_GB2312"/>
          <w:sz w:val="32"/>
          <w:szCs w:val="32"/>
          <w:highlight w:val="none"/>
          <w:lang w:val="en-US" w:eastAsia="zh-CN"/>
        </w:rPr>
        <w:t>2021年残疾人先进单位和个人</w:t>
      </w:r>
      <w:r>
        <w:rPr>
          <w:rFonts w:hint="eastAsia" w:ascii="仿宋_GB2312" w:hAnsi="仿宋_GB2312" w:eastAsia="仿宋_GB2312"/>
          <w:sz w:val="32"/>
          <w:szCs w:val="32"/>
          <w:highlight w:val="none"/>
        </w:rPr>
        <w:t>；市残联党组书记、理事长曾云同志讲话；</w:t>
      </w:r>
      <w:r>
        <w:rPr>
          <w:rFonts w:hint="eastAsia" w:ascii="仿宋_GB2312" w:hAnsi="仿宋_GB2312" w:eastAsia="仿宋_GB2312"/>
          <w:sz w:val="32"/>
          <w:szCs w:val="32"/>
          <w:highlight w:val="none"/>
          <w:lang w:val="en-US" w:eastAsia="zh-CN"/>
        </w:rPr>
        <w:t>开支会议费0.84万元，用于召开第五届主席团第三次会议，人数51</w:t>
      </w:r>
      <w:r>
        <w:rPr>
          <w:rFonts w:hint="eastAsia" w:ascii="仿宋_GB2312" w:hAnsi="仿宋_GB2312" w:eastAsia="仿宋_GB2312"/>
          <w:sz w:val="32"/>
          <w:szCs w:val="32"/>
          <w:highlight w:val="none"/>
        </w:rPr>
        <w:t>人，内容为审议市残联执行理事会工作报告，调整市残联主席团</w:t>
      </w:r>
      <w:r>
        <w:rPr>
          <w:rFonts w:hint="eastAsia" w:ascii="仿宋_GB2312" w:hAnsi="仿宋_GB2312" w:eastAsia="仿宋_GB2312"/>
          <w:sz w:val="32"/>
          <w:szCs w:val="32"/>
          <w:highlight w:val="none"/>
          <w:lang w:eastAsia="zh-CN"/>
        </w:rPr>
        <w:t>主席、</w:t>
      </w:r>
      <w:r>
        <w:rPr>
          <w:rFonts w:hint="eastAsia" w:ascii="仿宋_GB2312" w:hAnsi="仿宋_GB2312" w:eastAsia="仿宋_GB2312"/>
          <w:sz w:val="32"/>
          <w:szCs w:val="32"/>
          <w:highlight w:val="none"/>
        </w:rPr>
        <w:t>副主席、委员，主席团主席作重要讲话。</w:t>
      </w:r>
    </w:p>
    <w:p w14:paraId="0311D8DB">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rPr>
        <w:t>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年本部门开支培训费</w:t>
      </w:r>
      <w:r>
        <w:rPr>
          <w:rFonts w:hint="eastAsia" w:ascii="仿宋_GB2312" w:hAnsi="仿宋_GB2312" w:eastAsia="仿宋_GB2312"/>
          <w:sz w:val="32"/>
          <w:szCs w:val="32"/>
          <w:highlight w:val="none"/>
          <w:lang w:val="en-US" w:eastAsia="zh-CN"/>
        </w:rPr>
        <w:t>11.79</w:t>
      </w:r>
      <w:r>
        <w:rPr>
          <w:rFonts w:hint="eastAsia" w:ascii="仿宋_GB2312" w:hAnsi="仿宋_GB2312" w:eastAsia="仿宋_GB2312"/>
          <w:sz w:val="32"/>
          <w:szCs w:val="32"/>
          <w:highlight w:val="none"/>
        </w:rPr>
        <w:t>万元</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其中：开支培训费0.09万元，</w:t>
      </w:r>
      <w:r>
        <w:rPr>
          <w:rFonts w:hint="eastAsia" w:ascii="仿宋_GB2312" w:hAnsi="仿宋_GB2312" w:eastAsia="仿宋_GB2312"/>
          <w:sz w:val="32"/>
          <w:szCs w:val="32"/>
          <w:highlight w:val="none"/>
        </w:rPr>
        <w:t>用于开展事业单位人员培训，人数</w:t>
      </w:r>
      <w:r>
        <w:rPr>
          <w:rFonts w:hint="eastAsia" w:ascii="仿宋_GB2312" w:hAnsi="仿宋_GB2312" w:eastAsia="仿宋_GB2312"/>
          <w:sz w:val="32"/>
          <w:szCs w:val="32"/>
          <w:highlight w:val="none"/>
          <w:lang w:val="en-US" w:eastAsia="zh-CN"/>
        </w:rPr>
        <w:t>3</w:t>
      </w:r>
      <w:r>
        <w:rPr>
          <w:rFonts w:hint="eastAsia" w:ascii="仿宋_GB2312" w:hAnsi="仿宋_GB2312" w:eastAsia="仿宋_GB2312"/>
          <w:sz w:val="32"/>
          <w:szCs w:val="32"/>
          <w:highlight w:val="none"/>
        </w:rPr>
        <w:t>人，内容为事业单位人员培训；</w:t>
      </w:r>
      <w:r>
        <w:rPr>
          <w:rFonts w:hint="eastAsia" w:ascii="仿宋_GB2312" w:hAnsi="仿宋_GB2312" w:eastAsia="仿宋_GB2312"/>
          <w:sz w:val="32"/>
          <w:szCs w:val="32"/>
          <w:highlight w:val="none"/>
          <w:lang w:val="en-US" w:eastAsia="zh-CN"/>
        </w:rPr>
        <w:t>开支培训费3.70万元，</w:t>
      </w:r>
      <w:r>
        <w:rPr>
          <w:rFonts w:hint="eastAsia" w:ascii="仿宋_GB2312" w:hAnsi="仿宋_GB2312" w:eastAsia="仿宋_GB2312"/>
          <w:sz w:val="32"/>
          <w:szCs w:val="32"/>
          <w:highlight w:val="none"/>
        </w:rPr>
        <w:t>用于开展</w:t>
      </w:r>
      <w:r>
        <w:rPr>
          <w:rFonts w:hint="eastAsia" w:ascii="仿宋_GB2312" w:hAnsi="仿宋_GB2312" w:eastAsia="仿宋_GB2312"/>
          <w:sz w:val="32"/>
          <w:szCs w:val="32"/>
          <w:highlight w:val="none"/>
          <w:lang w:val="en-US" w:eastAsia="zh-CN"/>
        </w:rPr>
        <w:t>全市残联系统新时代基层干部专题</w:t>
      </w:r>
      <w:r>
        <w:rPr>
          <w:rFonts w:hint="eastAsia" w:ascii="仿宋_GB2312" w:hAnsi="仿宋_GB2312" w:eastAsia="仿宋_GB2312"/>
          <w:sz w:val="32"/>
          <w:szCs w:val="32"/>
          <w:highlight w:val="none"/>
        </w:rPr>
        <w:t>培训</w:t>
      </w:r>
      <w:r>
        <w:rPr>
          <w:rFonts w:hint="eastAsia" w:ascii="仿宋_GB2312" w:hAnsi="仿宋_GB2312" w:eastAsia="仿宋_GB2312"/>
          <w:sz w:val="32"/>
          <w:szCs w:val="32"/>
          <w:highlight w:val="none"/>
          <w:lang w:eastAsia="zh-CN"/>
        </w:rPr>
        <w:t>班</w:t>
      </w:r>
      <w:r>
        <w:rPr>
          <w:rFonts w:hint="eastAsia" w:ascii="仿宋_GB2312" w:hAnsi="仿宋_GB2312" w:eastAsia="仿宋_GB2312"/>
          <w:sz w:val="32"/>
          <w:szCs w:val="32"/>
          <w:highlight w:val="none"/>
        </w:rPr>
        <w:t>，人数</w:t>
      </w:r>
      <w:r>
        <w:rPr>
          <w:rFonts w:hint="eastAsia" w:ascii="仿宋_GB2312" w:hAnsi="仿宋_GB2312" w:eastAsia="仿宋_GB2312"/>
          <w:sz w:val="32"/>
          <w:szCs w:val="32"/>
          <w:highlight w:val="none"/>
          <w:lang w:val="en-US" w:eastAsia="zh-CN"/>
        </w:rPr>
        <w:t>44</w:t>
      </w:r>
      <w:r>
        <w:rPr>
          <w:rFonts w:hint="eastAsia" w:ascii="仿宋_GB2312" w:hAnsi="仿宋_GB2312" w:eastAsia="仿宋_GB2312"/>
          <w:sz w:val="32"/>
          <w:szCs w:val="32"/>
          <w:highlight w:val="none"/>
        </w:rPr>
        <w:t>人</w:t>
      </w:r>
      <w:r>
        <w:rPr>
          <w:rFonts w:hint="eastAsia" w:ascii="仿宋_GB2312" w:hAnsi="仿宋_GB2312" w:eastAsia="仿宋_GB2312"/>
          <w:sz w:val="32"/>
          <w:szCs w:val="32"/>
          <w:highlight w:val="none"/>
          <w:lang w:eastAsia="zh-CN"/>
        </w:rPr>
        <w:t>，天数</w:t>
      </w:r>
      <w:r>
        <w:rPr>
          <w:rFonts w:hint="eastAsia" w:ascii="仿宋_GB2312" w:hAnsi="仿宋_GB2312" w:eastAsia="仿宋_GB2312"/>
          <w:sz w:val="32"/>
          <w:szCs w:val="32"/>
          <w:highlight w:val="none"/>
          <w:lang w:val="en-US" w:eastAsia="zh-CN"/>
        </w:rPr>
        <w:t>3天</w:t>
      </w:r>
      <w:r>
        <w:rPr>
          <w:rFonts w:hint="eastAsia" w:ascii="仿宋_GB2312" w:hAnsi="仿宋_GB2312" w:eastAsia="仿宋_GB2312"/>
          <w:sz w:val="32"/>
          <w:szCs w:val="32"/>
          <w:highlight w:val="none"/>
        </w:rPr>
        <w:t>，内容为</w:t>
      </w:r>
      <w:r>
        <w:rPr>
          <w:rFonts w:hint="eastAsia" w:ascii="仿宋_GB2312" w:hAnsi="仿宋_GB2312" w:eastAsia="仿宋_GB2312"/>
          <w:sz w:val="32"/>
          <w:szCs w:val="32"/>
          <w:highlight w:val="none"/>
          <w:lang w:eastAsia="zh-CN"/>
        </w:rPr>
        <w:t>习近平新时代中国特色社会主义思想、加强和创新基层社会治理学习辅导；乡村振兴及残联相关业务工作讲解</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val="en-US" w:eastAsia="zh-CN"/>
        </w:rPr>
        <w:t>开支培训费8万元，</w:t>
      </w:r>
      <w:r>
        <w:rPr>
          <w:rFonts w:hint="eastAsia" w:ascii="仿宋_GB2312" w:hAnsi="仿宋_GB2312" w:eastAsia="仿宋_GB2312"/>
          <w:sz w:val="32"/>
          <w:szCs w:val="32"/>
          <w:highlight w:val="none"/>
        </w:rPr>
        <w:t>用于举办残疾人乡村振兴人才培训，人数</w:t>
      </w:r>
      <w:r>
        <w:rPr>
          <w:rFonts w:hint="eastAsia" w:ascii="仿宋_GB2312" w:hAnsi="仿宋_GB2312" w:eastAsia="仿宋_GB2312"/>
          <w:sz w:val="32"/>
          <w:szCs w:val="32"/>
          <w:highlight w:val="none"/>
          <w:lang w:val="en-US" w:eastAsia="zh-CN"/>
        </w:rPr>
        <w:t>40</w:t>
      </w:r>
      <w:r>
        <w:rPr>
          <w:rFonts w:hint="eastAsia" w:ascii="仿宋_GB2312" w:hAnsi="仿宋_GB2312" w:eastAsia="仿宋_GB2312"/>
          <w:sz w:val="32"/>
          <w:szCs w:val="32"/>
          <w:highlight w:val="none"/>
        </w:rPr>
        <w:t>人，</w:t>
      </w:r>
      <w:r>
        <w:rPr>
          <w:rFonts w:hint="eastAsia" w:ascii="仿宋_GB2312" w:hAnsi="仿宋_GB2312" w:eastAsia="仿宋_GB2312"/>
          <w:sz w:val="32"/>
          <w:szCs w:val="32"/>
          <w:highlight w:val="none"/>
          <w:lang w:eastAsia="zh-CN"/>
        </w:rPr>
        <w:t>天数</w:t>
      </w:r>
      <w:r>
        <w:rPr>
          <w:rFonts w:hint="eastAsia" w:ascii="仿宋_GB2312" w:hAnsi="仿宋_GB2312" w:eastAsia="仿宋_GB2312"/>
          <w:sz w:val="32"/>
          <w:szCs w:val="32"/>
          <w:highlight w:val="none"/>
          <w:lang w:val="en-US" w:eastAsia="zh-CN"/>
        </w:rPr>
        <w:t>5天，</w:t>
      </w:r>
      <w:r>
        <w:rPr>
          <w:rFonts w:hint="eastAsia" w:ascii="仿宋_GB2312" w:hAnsi="仿宋_GB2312" w:eastAsia="仿宋_GB2312"/>
          <w:sz w:val="32"/>
          <w:szCs w:val="32"/>
          <w:highlight w:val="none"/>
        </w:rPr>
        <w:t>内容为</w:t>
      </w:r>
      <w:r>
        <w:rPr>
          <w:rFonts w:hint="eastAsia" w:ascii="仿宋_GB2312" w:hAnsi="仿宋_GB2312" w:eastAsia="仿宋_GB2312"/>
          <w:sz w:val="32"/>
          <w:szCs w:val="32"/>
          <w:highlight w:val="none"/>
          <w:lang w:eastAsia="zh-CN"/>
        </w:rPr>
        <w:t>税务政策解读；残疾人创业就业政策解读；乡村振兴政策解读；创业风险评估相关工作；中药材种植与病虫害防治；果树栽培与病虫害防治；家禽饲养与病虫害防治；直播带货、引流、蓄客、涨粉；手机短视频拍摄剪辑及制作；电子商务物流技术培训。</w:t>
      </w:r>
    </w:p>
    <w:p w14:paraId="06F389DD">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lang w:val="en-US" w:eastAsia="zh-CN"/>
        </w:rPr>
        <w:t>2022年</w:t>
      </w:r>
      <w:r>
        <w:rPr>
          <w:rFonts w:hint="eastAsia" w:ascii="仿宋_GB2312" w:hAnsi="仿宋_GB2312" w:eastAsia="仿宋_GB2312"/>
          <w:sz w:val="32"/>
          <w:szCs w:val="32"/>
          <w:highlight w:val="none"/>
        </w:rPr>
        <w:t>本部门</w:t>
      </w:r>
      <w:r>
        <w:rPr>
          <w:rFonts w:hint="eastAsia" w:ascii="仿宋_GB2312" w:hAnsi="仿宋_GB2312" w:eastAsia="仿宋_GB2312"/>
          <w:sz w:val="32"/>
          <w:szCs w:val="32"/>
          <w:highlight w:val="none"/>
          <w:lang w:val="en-US" w:eastAsia="zh-CN"/>
        </w:rPr>
        <w:t>未</w:t>
      </w:r>
      <w:r>
        <w:rPr>
          <w:rFonts w:hint="eastAsia" w:ascii="仿宋_GB2312" w:hAnsi="仿宋_GB2312" w:eastAsia="仿宋_GB2312"/>
          <w:sz w:val="32"/>
          <w:szCs w:val="32"/>
          <w:highlight w:val="none"/>
        </w:rPr>
        <w:t>举办节庆、晚会、论坛、赛事活动，开支</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w:t>
      </w:r>
      <w:r>
        <w:rPr>
          <w:rFonts w:hint="eastAsia" w:ascii="仿宋_GB2312" w:hAnsi="仿宋_GB2312" w:eastAsia="仿宋_GB2312"/>
          <w:sz w:val="32"/>
          <w:szCs w:val="32"/>
          <w:highlight w:val="none"/>
          <w:lang w:eastAsia="zh-CN"/>
        </w:rPr>
        <w:t>。</w:t>
      </w:r>
    </w:p>
    <w:p w14:paraId="5F5BE601">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w:t>
      </w:r>
      <w:r>
        <w:rPr>
          <w:rFonts w:hint="eastAsia" w:hAnsi="黑体" w:cs="黑体"/>
          <w:b w:val="0"/>
          <w:bCs/>
          <w:sz w:val="32"/>
          <w:szCs w:val="32"/>
          <w:highlight w:val="none"/>
          <w:lang w:val="en-US" w:eastAsia="zh-CN"/>
        </w:rPr>
        <w:t>二</w:t>
      </w:r>
      <w:r>
        <w:rPr>
          <w:rFonts w:hint="eastAsia" w:ascii="黑体" w:hAnsi="黑体" w:eastAsia="黑体" w:cs="黑体"/>
          <w:b w:val="0"/>
          <w:bCs/>
          <w:sz w:val="32"/>
          <w:szCs w:val="32"/>
          <w:highlight w:val="none"/>
        </w:rPr>
        <w:t>、关于政府采购支出说明</w:t>
      </w:r>
    </w:p>
    <w:p w14:paraId="7F40ACC3">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本部门202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年度政府采购支出总额</w:t>
      </w:r>
      <w:r>
        <w:rPr>
          <w:rFonts w:hint="eastAsia" w:ascii="仿宋_GB2312" w:hAnsi="仿宋_GB2312" w:eastAsia="仿宋_GB2312"/>
          <w:sz w:val="32"/>
          <w:szCs w:val="32"/>
          <w:highlight w:val="none"/>
          <w:lang w:val="en-US" w:eastAsia="zh-CN"/>
        </w:rPr>
        <w:t>291.13</w:t>
      </w:r>
      <w:r>
        <w:rPr>
          <w:rFonts w:hint="eastAsia" w:ascii="仿宋_GB2312" w:hAnsi="仿宋_GB2312" w:eastAsia="仿宋_GB2312"/>
          <w:sz w:val="32"/>
          <w:szCs w:val="32"/>
          <w:highlight w:val="none"/>
        </w:rPr>
        <w:t>万元，其中：政府采购货物支出</w:t>
      </w:r>
      <w:r>
        <w:rPr>
          <w:rFonts w:hint="eastAsia" w:ascii="仿宋_GB2312" w:hAnsi="仿宋_GB2312" w:eastAsia="仿宋_GB2312"/>
          <w:sz w:val="32"/>
          <w:szCs w:val="32"/>
          <w:highlight w:val="none"/>
          <w:lang w:val="en-US" w:eastAsia="zh-CN"/>
        </w:rPr>
        <w:t>184.32</w:t>
      </w:r>
      <w:r>
        <w:rPr>
          <w:rFonts w:hint="eastAsia" w:ascii="仿宋_GB2312" w:hAnsi="仿宋_GB2312" w:eastAsia="仿宋_GB2312"/>
          <w:sz w:val="32"/>
          <w:szCs w:val="32"/>
          <w:highlight w:val="none"/>
        </w:rPr>
        <w:t>万元、政府采购工程支出</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万元、政府采购服务支出</w:t>
      </w:r>
      <w:r>
        <w:rPr>
          <w:rFonts w:hint="eastAsia" w:ascii="仿宋_GB2312" w:hAnsi="仿宋_GB2312" w:eastAsia="仿宋_GB2312"/>
          <w:sz w:val="32"/>
          <w:szCs w:val="32"/>
          <w:highlight w:val="none"/>
          <w:lang w:val="en-US" w:eastAsia="zh-CN"/>
        </w:rPr>
        <w:t>106.81</w:t>
      </w:r>
      <w:r>
        <w:rPr>
          <w:rFonts w:hint="eastAsia" w:ascii="仿宋_GB2312" w:hAnsi="仿宋_GB2312" w:eastAsia="仿宋_GB2312"/>
          <w:sz w:val="32"/>
          <w:szCs w:val="32"/>
          <w:highlight w:val="none"/>
        </w:rPr>
        <w:t>万元。授予中小企业合同金额</w:t>
      </w:r>
      <w:r>
        <w:rPr>
          <w:rFonts w:hint="eastAsia" w:ascii="仿宋_GB2312" w:hAnsi="仿宋_GB2312" w:eastAsia="仿宋_GB2312"/>
          <w:sz w:val="32"/>
          <w:szCs w:val="32"/>
          <w:highlight w:val="none"/>
          <w:lang w:val="en-US" w:eastAsia="zh-CN"/>
        </w:rPr>
        <w:t>291.13</w:t>
      </w:r>
      <w:r>
        <w:rPr>
          <w:rFonts w:hint="eastAsia" w:ascii="仿宋_GB2312" w:hAnsi="仿宋_GB2312" w:eastAsia="仿宋_GB2312"/>
          <w:sz w:val="32"/>
          <w:szCs w:val="32"/>
          <w:highlight w:val="none"/>
        </w:rPr>
        <w:t>万元，占政府采购支出总额的</w:t>
      </w:r>
      <w:r>
        <w:rPr>
          <w:rFonts w:hint="eastAsia" w:ascii="仿宋_GB2312" w:hAnsi="仿宋_GB2312" w:eastAsia="仿宋_GB2312"/>
          <w:sz w:val="32"/>
          <w:szCs w:val="32"/>
          <w:highlight w:val="none"/>
          <w:lang w:val="en-US" w:eastAsia="zh-CN"/>
        </w:rPr>
        <w:t>100</w:t>
      </w:r>
      <w:r>
        <w:rPr>
          <w:rFonts w:hint="eastAsia" w:ascii="仿宋_GB2312" w:hAnsi="仿宋_GB2312" w:eastAsia="仿宋_GB2312"/>
          <w:sz w:val="32"/>
          <w:szCs w:val="32"/>
          <w:highlight w:val="none"/>
        </w:rPr>
        <w:t>%，其中：授予小微</w:t>
      </w:r>
      <w:bookmarkStart w:id="0" w:name="_GoBack"/>
      <w:r>
        <w:rPr>
          <w:rFonts w:hint="eastAsia" w:ascii="仿宋_GB2312" w:hAnsi="仿宋_GB2312" w:eastAsia="仿宋_GB2312"/>
          <w:sz w:val="32"/>
          <w:szCs w:val="32"/>
          <w:highlight w:val="none"/>
        </w:rPr>
        <w:t>企业合同金额</w:t>
      </w:r>
      <w:r>
        <w:rPr>
          <w:rFonts w:hint="eastAsia" w:ascii="仿宋_GB2312" w:hAnsi="仿宋_GB2312" w:eastAsia="仿宋_GB2312"/>
          <w:sz w:val="32"/>
          <w:szCs w:val="32"/>
          <w:highlight w:val="none"/>
          <w:lang w:val="en-US" w:eastAsia="zh-CN"/>
        </w:rPr>
        <w:t>291.13</w:t>
      </w:r>
      <w:r>
        <w:rPr>
          <w:rFonts w:hint="eastAsia" w:ascii="仿宋_GB2312" w:hAnsi="仿宋_GB2312" w:eastAsia="仿宋_GB2312"/>
          <w:sz w:val="32"/>
          <w:szCs w:val="32"/>
          <w:highlight w:val="none"/>
        </w:rPr>
        <w:t>万元，占政府采购支出总额的</w:t>
      </w:r>
      <w:r>
        <w:rPr>
          <w:rFonts w:hint="eastAsia" w:ascii="仿宋_GB2312" w:hAnsi="仿宋_GB2312" w:eastAsia="仿宋_GB2312"/>
          <w:sz w:val="32"/>
          <w:szCs w:val="32"/>
          <w:highlight w:val="none"/>
          <w:lang w:val="en-US" w:eastAsia="zh-CN"/>
        </w:rPr>
        <w:t>100</w:t>
      </w:r>
      <w:r>
        <w:rPr>
          <w:rFonts w:hint="eastAsia" w:ascii="仿宋_GB2312" w:hAnsi="仿宋_GB2312" w:eastAsia="仿宋_GB2312"/>
          <w:sz w:val="32"/>
          <w:szCs w:val="32"/>
          <w:highlight w:val="none"/>
        </w:rPr>
        <w:t>%。货物采购授予中小企业合同金额占货物支出金额的</w:t>
      </w:r>
      <w:r>
        <w:rPr>
          <w:rFonts w:hint="eastAsia" w:ascii="仿宋_GB2312" w:hAnsi="仿宋_GB2312" w:eastAsia="仿宋_GB2312"/>
          <w:sz w:val="32"/>
          <w:szCs w:val="32"/>
          <w:highlight w:val="none"/>
          <w:lang w:val="en-US" w:eastAsia="zh-CN"/>
        </w:rPr>
        <w:t>100</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由于工程支出金额为0万元，无法计算工程采购授予中小企业合同金额占工程支出金额的百分比</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服务采购授予中小企业合同金额占服务支出金额的</w:t>
      </w:r>
      <w:r>
        <w:rPr>
          <w:rFonts w:hint="eastAsia" w:ascii="仿宋_GB2312" w:hAnsi="仿宋_GB2312" w:eastAsia="仿宋_GB2312"/>
          <w:sz w:val="32"/>
          <w:szCs w:val="32"/>
          <w:highlight w:val="none"/>
          <w:lang w:val="en-US" w:eastAsia="zh-CN"/>
        </w:rPr>
        <w:t>100</w:t>
      </w:r>
      <w:r>
        <w:rPr>
          <w:rFonts w:hint="eastAsia" w:ascii="仿宋_GB2312" w:hAnsi="仿宋_GB2312" w:eastAsia="仿宋_GB2312"/>
          <w:sz w:val="32"/>
          <w:szCs w:val="32"/>
          <w:highlight w:val="none"/>
        </w:rPr>
        <w:t>%。</w:t>
      </w:r>
      <w:bookmarkEnd w:id="0"/>
    </w:p>
    <w:p w14:paraId="662B375F">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w:t>
      </w:r>
      <w:r>
        <w:rPr>
          <w:rFonts w:hint="eastAsia" w:hAnsi="黑体" w:cs="黑体"/>
          <w:b w:val="0"/>
          <w:bCs/>
          <w:sz w:val="32"/>
          <w:szCs w:val="32"/>
          <w:highlight w:val="none"/>
          <w:lang w:val="en-US" w:eastAsia="zh-CN"/>
        </w:rPr>
        <w:t>三</w:t>
      </w:r>
      <w:r>
        <w:rPr>
          <w:rFonts w:hint="eastAsia" w:ascii="黑体" w:hAnsi="黑体" w:eastAsia="黑体" w:cs="黑体"/>
          <w:b w:val="0"/>
          <w:bCs/>
          <w:sz w:val="32"/>
          <w:szCs w:val="32"/>
          <w:highlight w:val="none"/>
        </w:rPr>
        <w:t>、关于国有资产占用情况说明</w:t>
      </w:r>
    </w:p>
    <w:p w14:paraId="625A4A40">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仿宋_GB2312" w:hAnsi="仿宋_GB2312" w:eastAsia="仿宋_GB2312"/>
          <w:sz w:val="32"/>
          <w:szCs w:val="32"/>
          <w:highlight w:val="none"/>
        </w:rPr>
        <w:t>截至202</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年12月31日，本单位共有车辆</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辆，其中，主要领导干部用车</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辆，机要通信用车</w:t>
      </w: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rPr>
        <w:t>辆、应急保障用车</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辆、执法执勤用车</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辆、特种专业技术用车</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辆、其他用车</w:t>
      </w: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rPr>
        <w:t>辆，其他用车主要是一般公务用车；单位价值50万元以上通用设备</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台（套）；单位价值100万元以上专用设备</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台（套）。</w:t>
      </w:r>
    </w:p>
    <w:p w14:paraId="7E696410">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w:t>
      </w:r>
      <w:r>
        <w:rPr>
          <w:rFonts w:hint="eastAsia" w:hAnsi="黑体" w:cs="黑体"/>
          <w:b w:val="0"/>
          <w:bCs/>
          <w:sz w:val="32"/>
          <w:szCs w:val="32"/>
          <w:highlight w:val="none"/>
          <w:lang w:val="en-US" w:eastAsia="zh-CN"/>
        </w:rPr>
        <w:t>四</w:t>
      </w:r>
      <w:r>
        <w:rPr>
          <w:rFonts w:hint="eastAsia" w:ascii="黑体" w:hAnsi="黑体" w:eastAsia="黑体" w:cs="黑体"/>
          <w:b w:val="0"/>
          <w:bCs/>
          <w:sz w:val="32"/>
          <w:szCs w:val="32"/>
          <w:highlight w:val="none"/>
        </w:rPr>
        <w:t>、关于</w:t>
      </w: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黑体" w:hAnsi="黑体" w:eastAsia="黑体" w:cs="黑体"/>
          <w:b w:val="0"/>
          <w:bCs/>
          <w:sz w:val="32"/>
          <w:szCs w:val="32"/>
          <w:highlight w:val="none"/>
        </w:rPr>
        <w:t>年度预算绩效情况的说明</w:t>
      </w:r>
    </w:p>
    <w:p w14:paraId="7967FBEC">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（一）</w:t>
      </w:r>
      <w:r>
        <w:rPr>
          <w:rFonts w:hint="eastAsia" w:ascii="楷体" w:hAnsi="楷体" w:eastAsia="楷体" w:cs="楷体"/>
          <w:b/>
          <w:bCs/>
          <w:sz w:val="32"/>
          <w:szCs w:val="32"/>
          <w:highlight w:val="none"/>
        </w:rPr>
        <w:t>部门整体支出绩效情况</w:t>
      </w:r>
    </w:p>
    <w:p w14:paraId="3C9DD8EF">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根据《怀化市财政局关于开展2022年度部门整体支出与专项资金绩效自评工作的通知》（怀财绩〔2023〕51号）</w:t>
      </w:r>
      <w:r>
        <w:rPr>
          <w:rFonts w:hint="eastAsia" w:ascii="仿宋_GB2312" w:hAnsi="仿宋_GB2312" w:eastAsia="仿宋_GB2312"/>
          <w:sz w:val="32"/>
          <w:szCs w:val="32"/>
          <w:highlight w:val="none"/>
          <w:lang w:val="en-US" w:eastAsia="zh-CN"/>
        </w:rPr>
        <w:t>文件要求，我单位认真开展落实绩效管理工作，切实完成年度绩效目标和绩效评价工作。详见2022年部门整体支出绩效自评附件。</w:t>
      </w:r>
    </w:p>
    <w:p w14:paraId="3C584B08">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（二）</w:t>
      </w:r>
      <w:r>
        <w:rPr>
          <w:rFonts w:hint="eastAsia" w:ascii="楷体" w:hAnsi="楷体" w:eastAsia="楷体" w:cs="楷体"/>
          <w:b/>
          <w:bCs/>
          <w:sz w:val="32"/>
          <w:szCs w:val="32"/>
          <w:highlight w:val="none"/>
        </w:rPr>
        <w:t>存在的问题及原因分析</w:t>
      </w:r>
    </w:p>
    <w:p w14:paraId="085FA5F5">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预算绩效管理跟踪不到位。绩效管理理念不足，宣导力度不够，各部室使用资金时对绩效目标概念认识不足，导致预算实施有偏差。</w:t>
      </w:r>
    </w:p>
    <w:p w14:paraId="501971D7">
      <w:pPr>
        <w:pStyle w:val="9"/>
        <w:keepNext w:val="0"/>
        <w:keepLines w:val="0"/>
        <w:pageBreakBefore w:val="0"/>
        <w:widowControl w:val="0"/>
        <w:kinsoku/>
        <w:wordWrap/>
        <w:overflowPunct/>
        <w:topLinePunct w:val="0"/>
        <w:bidi w:val="0"/>
        <w:snapToGrid/>
        <w:spacing w:line="600" w:lineRule="exact"/>
        <w:ind w:firstLine="1440" w:firstLineChars="200"/>
        <w:jc w:val="left"/>
        <w:textAlignment w:val="auto"/>
        <w:rPr>
          <w:rFonts w:hint="default" w:eastAsia="仿宋_GB2312"/>
          <w:sz w:val="72"/>
          <w:szCs w:val="72"/>
          <w:highlight w:val="none"/>
          <w:lang w:val="en-US" w:eastAsia="zh-CN"/>
        </w:rPr>
      </w:pPr>
    </w:p>
    <w:p w14:paraId="2A882A4C">
      <w:pPr>
        <w:pStyle w:val="9"/>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第四部分</w:t>
      </w:r>
    </w:p>
    <w:p w14:paraId="2D7ABB8B">
      <w:pPr>
        <w:jc w:val="center"/>
        <w:rPr>
          <w:rFonts w:hint="eastAsia" w:ascii="黑体" w:hAnsi="黑体" w:eastAsia="黑体" w:cs="黑体"/>
          <w:color w:val="000000"/>
          <w:kern w:val="0"/>
          <w:sz w:val="44"/>
          <w:szCs w:val="44"/>
          <w:highlight w:val="none"/>
        </w:rPr>
      </w:pPr>
      <w:r>
        <w:rPr>
          <w:rFonts w:hint="eastAsia" w:ascii="黑体" w:hAnsi="黑体" w:eastAsia="黑体" w:cs="黑体"/>
          <w:color w:val="000000"/>
          <w:kern w:val="0"/>
          <w:sz w:val="44"/>
          <w:szCs w:val="44"/>
          <w:highlight w:val="none"/>
        </w:rPr>
        <w:t>名词解释</w:t>
      </w:r>
    </w:p>
    <w:p w14:paraId="17FE1D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 </w:t>
      </w:r>
    </w:p>
    <w:p w14:paraId="318738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一、机关运行经费：</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为保障行政单位（包括参照公务员法管理的事业单位）运行，用一般公共预算拨款安排，用于购买货物和服务的各项资金，包括办公费、印刷费、邮电费、差旅费、会议费、福利费、日常维修费、办公用房水电费、办公用房取暖费、办公用房物业管理费、公务用车运行维护费、车补以及其他费用，即为行政单位和参照公务员法管理事业单位一般公共预算财政拨款基本支出中的公用经费支出。</w:t>
      </w:r>
    </w:p>
    <w:p w14:paraId="5CC7BF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二、“三公”经费：</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02C4BC66">
      <w:pPr>
        <w:pStyle w:val="9"/>
        <w:jc w:val="both"/>
        <w:rPr>
          <w:rFonts w:hint="eastAsia" w:ascii="仿宋_GB2312" w:hAnsi="仿宋_GB2312" w:eastAsia="仿宋_GB2312" w:cs="仿宋_GB2312"/>
          <w:i w:val="0"/>
          <w:iCs w:val="0"/>
          <w:caps w:val="0"/>
          <w:color w:val="auto"/>
          <w:spacing w:val="0"/>
          <w:sz w:val="32"/>
          <w:szCs w:val="32"/>
          <w:highlight w:val="none"/>
          <w:shd w:val="clear" w:fill="FFFFFF"/>
        </w:rPr>
      </w:pPr>
    </w:p>
    <w:p w14:paraId="497B2140">
      <w:pPr>
        <w:pStyle w:val="9"/>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 第五部分</w:t>
      </w:r>
    </w:p>
    <w:p w14:paraId="2D7B2E2F">
      <w:pPr>
        <w:pStyle w:val="9"/>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附件</w:t>
      </w:r>
    </w:p>
    <w:p w14:paraId="581F16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2022年度部分决算表</w:t>
      </w:r>
    </w:p>
    <w:p w14:paraId="1F1738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2022年度</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rPr>
        <w:t>整体支出绩效</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报告</w:t>
      </w:r>
    </w:p>
    <w:p w14:paraId="3A0343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.2022</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度</w:t>
      </w:r>
      <w:r>
        <w:rPr>
          <w:rFonts w:hint="eastAsia" w:ascii="仿宋_GB2312" w:hAnsi="仿宋_GB2312" w:eastAsia="仿宋_GB2312" w:cs="仿宋_GB2312"/>
          <w:color w:val="auto"/>
          <w:sz w:val="32"/>
          <w:szCs w:val="32"/>
          <w:highlight w:val="none"/>
          <w:lang w:val="en-US" w:eastAsia="zh-CN"/>
        </w:rPr>
        <w:t>部门专项资金</w:t>
      </w:r>
      <w:r>
        <w:rPr>
          <w:rFonts w:hint="eastAsia" w:ascii="仿宋_GB2312" w:hAnsi="仿宋_GB2312" w:eastAsia="仿宋_GB2312" w:cs="仿宋_GB2312"/>
          <w:color w:val="auto"/>
          <w:sz w:val="32"/>
          <w:szCs w:val="32"/>
          <w:highlight w:val="none"/>
        </w:rPr>
        <w:t>绩效</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报告</w:t>
      </w:r>
    </w:p>
    <w:p w14:paraId="5185CC80">
      <w:pPr>
        <w:jc w:val="left"/>
        <w:rPr>
          <w:rFonts w:cs="黑体" w:asciiTheme="minorEastAsia" w:hAnsiTheme="minorEastAsia"/>
          <w:color w:val="000000"/>
          <w:kern w:val="0"/>
          <w:sz w:val="32"/>
          <w:szCs w:val="32"/>
          <w:highlight w:val="none"/>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YzhmNzc3NWQ4MGM0ZWRjMzI0ZjdlYWYzNmU2NzMifQ=="/>
  </w:docVars>
  <w:rsids>
    <w:rsidRoot w:val="004506F9"/>
    <w:rsid w:val="0002229B"/>
    <w:rsid w:val="000273BD"/>
    <w:rsid w:val="00040CBC"/>
    <w:rsid w:val="000415B7"/>
    <w:rsid w:val="00041E3F"/>
    <w:rsid w:val="00055DAA"/>
    <w:rsid w:val="00061F7B"/>
    <w:rsid w:val="000658A3"/>
    <w:rsid w:val="00074155"/>
    <w:rsid w:val="000A002F"/>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8C2DB6"/>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87F74"/>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C2B0C"/>
    <w:rsid w:val="01A050EF"/>
    <w:rsid w:val="022E26FA"/>
    <w:rsid w:val="023870D5"/>
    <w:rsid w:val="023E65A6"/>
    <w:rsid w:val="02D54924"/>
    <w:rsid w:val="02DD3309"/>
    <w:rsid w:val="0313544C"/>
    <w:rsid w:val="03BB35BB"/>
    <w:rsid w:val="05860158"/>
    <w:rsid w:val="060F2F6F"/>
    <w:rsid w:val="061E65E2"/>
    <w:rsid w:val="06A0349B"/>
    <w:rsid w:val="06C537BD"/>
    <w:rsid w:val="0790148E"/>
    <w:rsid w:val="0891753F"/>
    <w:rsid w:val="08DD2784"/>
    <w:rsid w:val="0A0E31A7"/>
    <w:rsid w:val="0A36214C"/>
    <w:rsid w:val="0AB539B9"/>
    <w:rsid w:val="0AD019C4"/>
    <w:rsid w:val="0BFE34F6"/>
    <w:rsid w:val="0C833F65"/>
    <w:rsid w:val="0CC223BD"/>
    <w:rsid w:val="0CD10852"/>
    <w:rsid w:val="0DDA7292"/>
    <w:rsid w:val="0DE87C01"/>
    <w:rsid w:val="0E9B1118"/>
    <w:rsid w:val="0EB6385C"/>
    <w:rsid w:val="0EF83E74"/>
    <w:rsid w:val="0F2B7270"/>
    <w:rsid w:val="0F3330FE"/>
    <w:rsid w:val="0F3D21CF"/>
    <w:rsid w:val="0F7C2CF7"/>
    <w:rsid w:val="0F8C0A60"/>
    <w:rsid w:val="0FE16FFE"/>
    <w:rsid w:val="107B4D5D"/>
    <w:rsid w:val="110A60E1"/>
    <w:rsid w:val="116B3023"/>
    <w:rsid w:val="117B6FDE"/>
    <w:rsid w:val="11AC7FAA"/>
    <w:rsid w:val="11F052D6"/>
    <w:rsid w:val="121A2353"/>
    <w:rsid w:val="122F22A3"/>
    <w:rsid w:val="125D07AF"/>
    <w:rsid w:val="12B91B6C"/>
    <w:rsid w:val="13AF4D1D"/>
    <w:rsid w:val="14076907"/>
    <w:rsid w:val="146D70B2"/>
    <w:rsid w:val="14757D15"/>
    <w:rsid w:val="14AB2C34"/>
    <w:rsid w:val="14B95E54"/>
    <w:rsid w:val="15623C0C"/>
    <w:rsid w:val="171750B3"/>
    <w:rsid w:val="176D5E03"/>
    <w:rsid w:val="177066DA"/>
    <w:rsid w:val="17B31280"/>
    <w:rsid w:val="17C50FB3"/>
    <w:rsid w:val="18C620FF"/>
    <w:rsid w:val="19094ED0"/>
    <w:rsid w:val="197C1B46"/>
    <w:rsid w:val="19DE010A"/>
    <w:rsid w:val="1A077661"/>
    <w:rsid w:val="1A165AF6"/>
    <w:rsid w:val="1A4A39F2"/>
    <w:rsid w:val="1AAE5D2F"/>
    <w:rsid w:val="1ACC4407"/>
    <w:rsid w:val="1B163BED"/>
    <w:rsid w:val="1B391A9C"/>
    <w:rsid w:val="1B742AD4"/>
    <w:rsid w:val="1C4F3541"/>
    <w:rsid w:val="1C705992"/>
    <w:rsid w:val="1D905BC0"/>
    <w:rsid w:val="1ECE4BF1"/>
    <w:rsid w:val="1EE915DD"/>
    <w:rsid w:val="1F5A6485"/>
    <w:rsid w:val="1F6B57C9"/>
    <w:rsid w:val="204C71CD"/>
    <w:rsid w:val="21937A2C"/>
    <w:rsid w:val="21DF2C72"/>
    <w:rsid w:val="225278E7"/>
    <w:rsid w:val="22BB548D"/>
    <w:rsid w:val="243948BB"/>
    <w:rsid w:val="24AF1021"/>
    <w:rsid w:val="255F65A3"/>
    <w:rsid w:val="25893620"/>
    <w:rsid w:val="26121868"/>
    <w:rsid w:val="26485289"/>
    <w:rsid w:val="2685028B"/>
    <w:rsid w:val="26A34BB6"/>
    <w:rsid w:val="26ED5E31"/>
    <w:rsid w:val="2760105F"/>
    <w:rsid w:val="29E76B67"/>
    <w:rsid w:val="2A636B36"/>
    <w:rsid w:val="2AEC2D2E"/>
    <w:rsid w:val="2B28560B"/>
    <w:rsid w:val="2B51698E"/>
    <w:rsid w:val="2B6A6567"/>
    <w:rsid w:val="2CB4338F"/>
    <w:rsid w:val="2D7C1CBC"/>
    <w:rsid w:val="2DBF0527"/>
    <w:rsid w:val="2DF02C64"/>
    <w:rsid w:val="2E9A4AF0"/>
    <w:rsid w:val="2EC46333"/>
    <w:rsid w:val="2FA65198"/>
    <w:rsid w:val="302D1913"/>
    <w:rsid w:val="307757E8"/>
    <w:rsid w:val="30B654E5"/>
    <w:rsid w:val="324C6101"/>
    <w:rsid w:val="325F733D"/>
    <w:rsid w:val="32E93950"/>
    <w:rsid w:val="33627DF4"/>
    <w:rsid w:val="340C5B48"/>
    <w:rsid w:val="347A51A8"/>
    <w:rsid w:val="34B1049E"/>
    <w:rsid w:val="34D93690"/>
    <w:rsid w:val="35BE7316"/>
    <w:rsid w:val="35CF507F"/>
    <w:rsid w:val="35D02BA5"/>
    <w:rsid w:val="36C22E36"/>
    <w:rsid w:val="374101FF"/>
    <w:rsid w:val="38305B7D"/>
    <w:rsid w:val="38F1355F"/>
    <w:rsid w:val="397A3554"/>
    <w:rsid w:val="39A44A75"/>
    <w:rsid w:val="3A712BFD"/>
    <w:rsid w:val="3AF630AE"/>
    <w:rsid w:val="3B1D07FD"/>
    <w:rsid w:val="3B227EA4"/>
    <w:rsid w:val="3B705397"/>
    <w:rsid w:val="3CBC3E83"/>
    <w:rsid w:val="3DA23079"/>
    <w:rsid w:val="3DFD4754"/>
    <w:rsid w:val="3EBB0897"/>
    <w:rsid w:val="3F115748"/>
    <w:rsid w:val="3F6B02EA"/>
    <w:rsid w:val="4004000C"/>
    <w:rsid w:val="405F5252"/>
    <w:rsid w:val="40FA31CC"/>
    <w:rsid w:val="410A78B3"/>
    <w:rsid w:val="4114428E"/>
    <w:rsid w:val="41807B75"/>
    <w:rsid w:val="41CA2B9F"/>
    <w:rsid w:val="41E2438C"/>
    <w:rsid w:val="4206489E"/>
    <w:rsid w:val="42442951"/>
    <w:rsid w:val="433C71D6"/>
    <w:rsid w:val="433E1A96"/>
    <w:rsid w:val="43810D7A"/>
    <w:rsid w:val="43882D11"/>
    <w:rsid w:val="43947557"/>
    <w:rsid w:val="44A26533"/>
    <w:rsid w:val="4592075F"/>
    <w:rsid w:val="46356C43"/>
    <w:rsid w:val="469B0FAE"/>
    <w:rsid w:val="474B2C93"/>
    <w:rsid w:val="488937B4"/>
    <w:rsid w:val="489B5295"/>
    <w:rsid w:val="48BD6017"/>
    <w:rsid w:val="48F20096"/>
    <w:rsid w:val="49153299"/>
    <w:rsid w:val="49180694"/>
    <w:rsid w:val="4B3C4F9F"/>
    <w:rsid w:val="4C3A3E54"/>
    <w:rsid w:val="4E356314"/>
    <w:rsid w:val="50526B81"/>
    <w:rsid w:val="513B13C3"/>
    <w:rsid w:val="517B5C63"/>
    <w:rsid w:val="51CB0999"/>
    <w:rsid w:val="53837051"/>
    <w:rsid w:val="54511BC0"/>
    <w:rsid w:val="5492579E"/>
    <w:rsid w:val="54972DB4"/>
    <w:rsid w:val="55C027DF"/>
    <w:rsid w:val="5661367A"/>
    <w:rsid w:val="572C012C"/>
    <w:rsid w:val="5777D4F5"/>
    <w:rsid w:val="57783371"/>
    <w:rsid w:val="57F624E8"/>
    <w:rsid w:val="581806B0"/>
    <w:rsid w:val="586B07E0"/>
    <w:rsid w:val="58EB1467"/>
    <w:rsid w:val="595B0854"/>
    <w:rsid w:val="59E20A6C"/>
    <w:rsid w:val="5A570B12"/>
    <w:rsid w:val="5AFD593B"/>
    <w:rsid w:val="5B1E7D8B"/>
    <w:rsid w:val="5B394BC5"/>
    <w:rsid w:val="5BDF7A2F"/>
    <w:rsid w:val="5C043425"/>
    <w:rsid w:val="5D2B2C34"/>
    <w:rsid w:val="5D5C4B9B"/>
    <w:rsid w:val="5E055233"/>
    <w:rsid w:val="5E4775F9"/>
    <w:rsid w:val="5E79352B"/>
    <w:rsid w:val="5EC46E9C"/>
    <w:rsid w:val="5FC6BB1E"/>
    <w:rsid w:val="5FF720F1"/>
    <w:rsid w:val="600B0DDB"/>
    <w:rsid w:val="60234096"/>
    <w:rsid w:val="618172C6"/>
    <w:rsid w:val="619C7C5C"/>
    <w:rsid w:val="61BD2B6B"/>
    <w:rsid w:val="61E318F7"/>
    <w:rsid w:val="629B7F14"/>
    <w:rsid w:val="635A1B7D"/>
    <w:rsid w:val="637F7835"/>
    <w:rsid w:val="639C03E7"/>
    <w:rsid w:val="64D94D17"/>
    <w:rsid w:val="65143FAD"/>
    <w:rsid w:val="664A237C"/>
    <w:rsid w:val="66C746E6"/>
    <w:rsid w:val="6727621A"/>
    <w:rsid w:val="673E5311"/>
    <w:rsid w:val="67EC2FBF"/>
    <w:rsid w:val="686E4E4E"/>
    <w:rsid w:val="68D93544"/>
    <w:rsid w:val="68FE2FAA"/>
    <w:rsid w:val="694A567B"/>
    <w:rsid w:val="69D525CD"/>
    <w:rsid w:val="69F439D9"/>
    <w:rsid w:val="6A527A52"/>
    <w:rsid w:val="6A7A48B2"/>
    <w:rsid w:val="6AB450FB"/>
    <w:rsid w:val="6B6F018F"/>
    <w:rsid w:val="6BC87414"/>
    <w:rsid w:val="6BD44496"/>
    <w:rsid w:val="6C586E75"/>
    <w:rsid w:val="6CA3326A"/>
    <w:rsid w:val="6CF567BF"/>
    <w:rsid w:val="6D5910F7"/>
    <w:rsid w:val="6D8617C0"/>
    <w:rsid w:val="6DCF3167"/>
    <w:rsid w:val="6DDD0AD5"/>
    <w:rsid w:val="6EDD3662"/>
    <w:rsid w:val="6EE80984"/>
    <w:rsid w:val="6F8D6E36"/>
    <w:rsid w:val="709541F4"/>
    <w:rsid w:val="723F2D53"/>
    <w:rsid w:val="724959ED"/>
    <w:rsid w:val="729A01E8"/>
    <w:rsid w:val="737D59BA"/>
    <w:rsid w:val="748D167E"/>
    <w:rsid w:val="748F53FE"/>
    <w:rsid w:val="74B66E2F"/>
    <w:rsid w:val="754937FF"/>
    <w:rsid w:val="75D94B83"/>
    <w:rsid w:val="75E023B5"/>
    <w:rsid w:val="76D31F1A"/>
    <w:rsid w:val="76E45ED5"/>
    <w:rsid w:val="77366BE2"/>
    <w:rsid w:val="77C37683"/>
    <w:rsid w:val="780600CD"/>
    <w:rsid w:val="7860158C"/>
    <w:rsid w:val="789C633C"/>
    <w:rsid w:val="78B302D4"/>
    <w:rsid w:val="79C618C2"/>
    <w:rsid w:val="79CE4C1B"/>
    <w:rsid w:val="79FF515B"/>
    <w:rsid w:val="7A715EA0"/>
    <w:rsid w:val="7A7E03EF"/>
    <w:rsid w:val="7C06244A"/>
    <w:rsid w:val="7C1903CF"/>
    <w:rsid w:val="7D7D673C"/>
    <w:rsid w:val="7DC46119"/>
    <w:rsid w:val="7E035D47"/>
    <w:rsid w:val="7E7618EF"/>
    <w:rsid w:val="7E8B6C36"/>
    <w:rsid w:val="7E9F11B4"/>
    <w:rsid w:val="7F9D4E73"/>
    <w:rsid w:val="7FA51F7A"/>
    <w:rsid w:val="7FAC3BAB"/>
    <w:rsid w:val="7FC06D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5782</Words>
  <Characters>6380</Characters>
  <Lines>63</Lines>
  <Paragraphs>18</Paragraphs>
  <TotalTime>2</TotalTime>
  <ScaleCrop>false</ScaleCrop>
  <LinksUpToDate>false</LinksUpToDate>
  <CharactersWithSpaces>6380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chritypest</cp:lastModifiedBy>
  <cp:lastPrinted>2023-08-15T09:28:00Z</cp:lastPrinted>
  <dcterms:modified xsi:type="dcterms:W3CDTF">2024-10-18T06:07:45Z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1A46459D2A2B4CD1A6F212DFE48FCE8A_12</vt:lpwstr>
  </property>
</Properties>
</file>